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18" w:rsidRDefault="00D25C95" w:rsidP="00D25C95">
      <w:pPr>
        <w:jc w:val="center"/>
        <w:rPr>
          <w:rFonts w:ascii="Andalus" w:hAnsi="Andalus" w:cs="Andalus"/>
          <w:b/>
          <w:bCs/>
          <w:sz w:val="36"/>
          <w:szCs w:val="36"/>
        </w:rPr>
      </w:pPr>
      <w:r w:rsidRPr="00D25C95">
        <w:rPr>
          <w:rFonts w:ascii="Andalus" w:hAnsi="Andalus" w:cs="Andalus"/>
          <w:b/>
          <w:bCs/>
          <w:sz w:val="36"/>
          <w:szCs w:val="36"/>
        </w:rPr>
        <w:t>wound infection &amp;antimicrobial use</w:t>
      </w:r>
    </w:p>
    <w:p w:rsidR="000464FC" w:rsidRDefault="00D25C95" w:rsidP="000464FC">
      <w:pPr>
        <w:bidi w:val="0"/>
        <w:ind w:left="-567" w:right="-483"/>
        <w:rPr>
          <w:rFonts w:ascii="Andalus" w:hAnsi="Andalus" w:cs="Andalus"/>
          <w:sz w:val="28"/>
          <w:szCs w:val="28"/>
        </w:rPr>
      </w:pPr>
      <w:r>
        <w:rPr>
          <w:rFonts w:ascii="Andalus" w:hAnsi="Andalus" w:cs="Andalus"/>
          <w:b/>
          <w:bCs/>
          <w:sz w:val="28"/>
          <w:szCs w:val="28"/>
        </w:rPr>
        <w:t xml:space="preserve">surgical site infection :- </w:t>
      </w:r>
      <w:r>
        <w:rPr>
          <w:rFonts w:ascii="Andalus" w:hAnsi="Andalus" w:cs="Andalus"/>
          <w:sz w:val="28"/>
          <w:szCs w:val="28"/>
        </w:rPr>
        <w:t xml:space="preserve"> occur anywhere in the operative field following surgical intervention</w:t>
      </w:r>
      <w:r w:rsidR="008C2EF1">
        <w:rPr>
          <w:rFonts w:ascii="Andalus" w:hAnsi="Andalus" w:cs="Andalus"/>
          <w:sz w:val="28"/>
          <w:szCs w:val="28"/>
        </w:rPr>
        <w:t xml:space="preserve">. It can be divided into </w:t>
      </w:r>
      <w:r w:rsidR="008C2EF1" w:rsidRPr="000464FC">
        <w:rPr>
          <w:rFonts w:ascii="Andalus" w:hAnsi="Andalus" w:cs="Andalus"/>
          <w:b/>
          <w:bCs/>
          <w:sz w:val="28"/>
          <w:szCs w:val="28"/>
        </w:rPr>
        <w:t xml:space="preserve">incisional </w:t>
      </w:r>
      <w:r w:rsidR="008C2EF1" w:rsidRPr="008C2EF1">
        <w:rPr>
          <w:rFonts w:ascii="Andalus" w:hAnsi="Andalus" w:cs="Andalus"/>
          <w:sz w:val="28"/>
          <w:szCs w:val="28"/>
        </w:rPr>
        <w:t xml:space="preserve">versus </w:t>
      </w:r>
      <w:r w:rsidR="008C2EF1" w:rsidRPr="000464FC">
        <w:rPr>
          <w:rFonts w:ascii="Andalus" w:hAnsi="Andalus" w:cs="Andalus"/>
          <w:b/>
          <w:bCs/>
          <w:sz w:val="28"/>
          <w:szCs w:val="28"/>
        </w:rPr>
        <w:t>organ</w:t>
      </w:r>
      <w:r w:rsidR="008C2EF1" w:rsidRPr="000464FC">
        <w:rPr>
          <w:rFonts w:ascii="Andalus" w:hAnsi="Andalus" w:cs="Andalus"/>
          <w:b/>
          <w:bCs/>
          <w:sz w:val="28"/>
          <w:szCs w:val="28"/>
          <w:rtl/>
        </w:rPr>
        <w:t>/</w:t>
      </w:r>
      <w:r w:rsidR="008C2EF1" w:rsidRPr="000464FC">
        <w:rPr>
          <w:rFonts w:ascii="Andalus" w:hAnsi="Andalus" w:cs="Andalus"/>
          <w:b/>
          <w:bCs/>
          <w:sz w:val="28"/>
          <w:szCs w:val="28"/>
        </w:rPr>
        <w:t xml:space="preserve"> space infections</w:t>
      </w:r>
      <w:r w:rsidR="008C2EF1">
        <w:rPr>
          <w:rFonts w:ascii="Andalus" w:hAnsi="Andalus" w:cs="Andalus"/>
          <w:sz w:val="28"/>
          <w:szCs w:val="28"/>
        </w:rPr>
        <w:t>.</w:t>
      </w:r>
      <w:r>
        <w:rPr>
          <w:rFonts w:ascii="Andalus" w:hAnsi="Andalus" w:cs="Andalus"/>
          <w:sz w:val="28"/>
          <w:szCs w:val="28"/>
        </w:rPr>
        <w:t xml:space="preserve"> </w:t>
      </w:r>
      <w:r w:rsidR="008C2EF1" w:rsidRPr="008C2EF1">
        <w:rPr>
          <w:rFonts w:ascii="Andalus" w:hAnsi="Andalus" w:cs="Andalus"/>
          <w:sz w:val="28"/>
          <w:szCs w:val="28"/>
        </w:rPr>
        <w:t>Incisional infections are subdivided</w:t>
      </w:r>
      <w:r w:rsidR="008C2EF1">
        <w:rPr>
          <w:rFonts w:ascii="Andalus" w:hAnsi="Andalus" w:cs="Andalus"/>
          <w:sz w:val="28"/>
          <w:szCs w:val="28"/>
          <w:lang w:bidi="ar-IQ"/>
        </w:rPr>
        <w:t xml:space="preserve"> </w:t>
      </w:r>
      <w:r w:rsidR="008C2EF1" w:rsidRPr="008C2EF1">
        <w:rPr>
          <w:rFonts w:ascii="Andalus" w:hAnsi="Andalus" w:cs="Andalus"/>
          <w:sz w:val="28"/>
          <w:szCs w:val="28"/>
        </w:rPr>
        <w:t xml:space="preserve">into </w:t>
      </w:r>
      <w:r w:rsidR="008C2EF1" w:rsidRPr="000464FC">
        <w:rPr>
          <w:rFonts w:ascii="Andalus" w:hAnsi="Andalus" w:cs="Andalus"/>
          <w:b/>
          <w:bCs/>
          <w:sz w:val="28"/>
          <w:szCs w:val="28"/>
        </w:rPr>
        <w:t xml:space="preserve">superficial </w:t>
      </w:r>
      <w:r w:rsidR="008C2EF1">
        <w:rPr>
          <w:rFonts w:ascii="Andalus" w:hAnsi="Andalus" w:cs="Andalus"/>
          <w:sz w:val="28"/>
          <w:szCs w:val="28"/>
        </w:rPr>
        <w:t xml:space="preserve">versus </w:t>
      </w:r>
      <w:r w:rsidR="008C2EF1" w:rsidRPr="000464FC">
        <w:rPr>
          <w:rFonts w:ascii="Andalus" w:hAnsi="Andalus" w:cs="Andalus"/>
          <w:b/>
          <w:bCs/>
          <w:sz w:val="28"/>
          <w:szCs w:val="28"/>
        </w:rPr>
        <w:t xml:space="preserve">deep </w:t>
      </w:r>
      <w:r w:rsidR="008C2EF1">
        <w:rPr>
          <w:rFonts w:ascii="Andalus" w:hAnsi="Andalus" w:cs="Andalus"/>
          <w:sz w:val="28"/>
          <w:szCs w:val="28"/>
        </w:rPr>
        <w:t xml:space="preserve">. </w:t>
      </w:r>
    </w:p>
    <w:p w:rsidR="000464FC" w:rsidRDefault="008C2EF1" w:rsidP="000464FC">
      <w:pPr>
        <w:bidi w:val="0"/>
        <w:ind w:left="-567" w:right="-483"/>
        <w:rPr>
          <w:rFonts w:ascii="Andalus" w:hAnsi="Andalus" w:cs="Andalus"/>
          <w:b/>
          <w:bCs/>
          <w:sz w:val="28"/>
          <w:szCs w:val="28"/>
        </w:rPr>
      </w:pPr>
      <w:r w:rsidRPr="000464FC">
        <w:rPr>
          <w:rFonts w:ascii="Andalus" w:hAnsi="Andalus" w:cs="Andalus"/>
          <w:b/>
          <w:bCs/>
          <w:sz w:val="28"/>
          <w:szCs w:val="28"/>
        </w:rPr>
        <w:t>Superficial</w:t>
      </w:r>
      <w:r>
        <w:rPr>
          <w:rFonts w:ascii="Andalus" w:hAnsi="Andalus" w:cs="Andalus"/>
          <w:sz w:val="28"/>
          <w:szCs w:val="28"/>
        </w:rPr>
        <w:t xml:space="preserve"> </w:t>
      </w:r>
      <w:r w:rsidRPr="008C2EF1">
        <w:rPr>
          <w:rFonts w:ascii="Andalus" w:hAnsi="Andalus" w:cs="Andalus"/>
          <w:sz w:val="28"/>
          <w:szCs w:val="28"/>
        </w:rPr>
        <w:t>infection is limited to the skin and subcutaneous</w:t>
      </w:r>
      <w:r>
        <w:rPr>
          <w:rFonts w:ascii="Andalus" w:hAnsi="Andalus" w:cs="Andalus"/>
          <w:sz w:val="28"/>
          <w:szCs w:val="28"/>
          <w:lang w:bidi="ar-IQ"/>
        </w:rPr>
        <w:t xml:space="preserve"> </w:t>
      </w:r>
      <w:r w:rsidRPr="008C2EF1">
        <w:rPr>
          <w:rFonts w:ascii="Andalus" w:hAnsi="Andalus" w:cs="Andalus"/>
          <w:sz w:val="28"/>
          <w:szCs w:val="28"/>
        </w:rPr>
        <w:t xml:space="preserve">tissue only </w:t>
      </w:r>
      <w:r w:rsidR="000464FC">
        <w:rPr>
          <w:rFonts w:ascii="Andalus" w:hAnsi="Andalus" w:cs="Andalus"/>
          <w:sz w:val="28"/>
          <w:szCs w:val="28"/>
        </w:rPr>
        <w:t>.</w:t>
      </w:r>
    </w:p>
    <w:p w:rsidR="00D25C95" w:rsidRDefault="000464FC" w:rsidP="000464FC">
      <w:pPr>
        <w:bidi w:val="0"/>
        <w:ind w:left="-567" w:right="-483"/>
        <w:rPr>
          <w:rFonts w:ascii="Andalus" w:hAnsi="Andalus" w:cs="Andalus"/>
          <w:sz w:val="28"/>
          <w:szCs w:val="28"/>
          <w:lang w:bidi="ar-IQ"/>
        </w:rPr>
      </w:pPr>
      <w:r w:rsidRPr="000464FC">
        <w:rPr>
          <w:rFonts w:ascii="Andalus" w:hAnsi="Andalus" w:cs="Andalus"/>
          <w:b/>
          <w:bCs/>
          <w:sz w:val="28"/>
          <w:szCs w:val="28"/>
        </w:rPr>
        <w:t xml:space="preserve">Deep </w:t>
      </w:r>
      <w:r w:rsidR="008C2EF1" w:rsidRPr="008C2EF1">
        <w:rPr>
          <w:rFonts w:ascii="Andalus" w:hAnsi="Andalus" w:cs="Andalus"/>
          <w:sz w:val="28"/>
          <w:szCs w:val="28"/>
        </w:rPr>
        <w:t>extends into the deeper tissues such</w:t>
      </w:r>
      <w:r>
        <w:rPr>
          <w:rFonts w:ascii="Andalus" w:hAnsi="Andalus" w:cs="Andalus"/>
          <w:sz w:val="28"/>
          <w:szCs w:val="28"/>
          <w:lang w:bidi="ar-IQ"/>
        </w:rPr>
        <w:t xml:space="preserve"> </w:t>
      </w:r>
      <w:r w:rsidR="008C2EF1" w:rsidRPr="008C2EF1">
        <w:rPr>
          <w:rFonts w:ascii="Andalus" w:hAnsi="Andalus" w:cs="Andalus"/>
          <w:sz w:val="28"/>
          <w:szCs w:val="28"/>
        </w:rPr>
        <w:t>as the fascial and muscular layers of the body wall</w:t>
      </w:r>
      <w:r>
        <w:rPr>
          <w:rFonts w:ascii="Andalus" w:hAnsi="Andalus" w:cs="Andalus"/>
          <w:sz w:val="28"/>
          <w:szCs w:val="28"/>
          <w:lang w:bidi="ar-IQ"/>
        </w:rPr>
        <w:t>.</w:t>
      </w:r>
    </w:p>
    <w:p w:rsidR="000464FC" w:rsidRDefault="000464FC" w:rsidP="000464FC">
      <w:pPr>
        <w:bidi w:val="0"/>
        <w:ind w:left="-567" w:right="-483"/>
        <w:rPr>
          <w:rFonts w:ascii="Andalus" w:hAnsi="Andalus" w:cs="Andalus"/>
          <w:sz w:val="28"/>
          <w:szCs w:val="28"/>
          <w:lang w:bidi="ar-IQ"/>
        </w:rPr>
      </w:pPr>
      <w:r w:rsidRPr="000464FC">
        <w:rPr>
          <w:rFonts w:ascii="Andalus" w:hAnsi="Andalus" w:cs="Andalus"/>
          <w:b/>
          <w:bCs/>
          <w:sz w:val="28"/>
          <w:szCs w:val="28"/>
          <w:lang w:bidi="ar-IQ"/>
        </w:rPr>
        <w:t>Organ</w:t>
      </w:r>
      <w:r w:rsidRPr="000464FC">
        <w:rPr>
          <w:rFonts w:ascii="Andalus" w:hAnsi="Andalus" w:cs="Andalus"/>
          <w:b/>
          <w:bCs/>
          <w:sz w:val="28"/>
          <w:szCs w:val="28"/>
          <w:rtl/>
          <w:lang w:bidi="ar-IQ"/>
        </w:rPr>
        <w:t>/</w:t>
      </w:r>
      <w:r w:rsidRPr="000464FC">
        <w:rPr>
          <w:rFonts w:ascii="Andalus" w:hAnsi="Andalus" w:cs="Andalus"/>
          <w:b/>
          <w:bCs/>
          <w:sz w:val="28"/>
          <w:szCs w:val="28"/>
          <w:lang w:bidi="ar-IQ"/>
        </w:rPr>
        <w:t xml:space="preserve"> space</w:t>
      </w:r>
      <w:r w:rsidRPr="000464FC">
        <w:rPr>
          <w:rFonts w:ascii="Andalus" w:hAnsi="Andalus" w:cs="Andalus"/>
          <w:sz w:val="28"/>
          <w:szCs w:val="28"/>
          <w:lang w:bidi="ar-IQ"/>
        </w:rPr>
        <w:t xml:space="preserve"> infections occur in any part of the body other than the</w:t>
      </w:r>
      <w:r>
        <w:rPr>
          <w:rFonts w:ascii="Andalus" w:hAnsi="Andalus" w:cs="Andalus"/>
          <w:sz w:val="28"/>
          <w:szCs w:val="28"/>
          <w:lang w:bidi="ar-IQ"/>
        </w:rPr>
        <w:t xml:space="preserve"> </w:t>
      </w:r>
      <w:r w:rsidRPr="000464FC">
        <w:rPr>
          <w:rFonts w:ascii="Andalus" w:hAnsi="Andalus" w:cs="Andalus"/>
          <w:sz w:val="28"/>
          <w:szCs w:val="28"/>
          <w:lang w:bidi="ar-IQ"/>
        </w:rPr>
        <w:t>skin, fascia, or muscle that is manipulated during the operative</w:t>
      </w:r>
      <w:r>
        <w:rPr>
          <w:rFonts w:ascii="Andalus" w:hAnsi="Andalus" w:cs="Andalus"/>
          <w:sz w:val="28"/>
          <w:szCs w:val="28"/>
          <w:lang w:bidi="ar-IQ"/>
        </w:rPr>
        <w:t xml:space="preserve"> </w:t>
      </w:r>
      <w:r w:rsidRPr="000464FC">
        <w:rPr>
          <w:rFonts w:ascii="Andalus" w:hAnsi="Andalus" w:cs="Andalus"/>
          <w:sz w:val="28"/>
          <w:szCs w:val="28"/>
          <w:lang w:bidi="ar-IQ"/>
        </w:rPr>
        <w:t>procedure. Examples include osteomyelitis or joint infection</w:t>
      </w:r>
      <w:r>
        <w:rPr>
          <w:rFonts w:ascii="Andalus" w:hAnsi="Andalus" w:cs="Andalus"/>
          <w:sz w:val="28"/>
          <w:szCs w:val="28"/>
          <w:lang w:bidi="ar-IQ"/>
        </w:rPr>
        <w:t xml:space="preserve"> </w:t>
      </w:r>
      <w:r w:rsidRPr="000464FC">
        <w:rPr>
          <w:rFonts w:ascii="Andalus" w:hAnsi="Andalus" w:cs="Andalus"/>
          <w:sz w:val="28"/>
          <w:szCs w:val="28"/>
          <w:lang w:bidi="ar-IQ"/>
        </w:rPr>
        <w:t>following an orthopedic procedure or peritonitis following an</w:t>
      </w:r>
      <w:r>
        <w:rPr>
          <w:rFonts w:ascii="Andalus" w:hAnsi="Andalus" w:cs="Andalus"/>
          <w:sz w:val="28"/>
          <w:szCs w:val="28"/>
          <w:lang w:bidi="ar-IQ"/>
        </w:rPr>
        <w:t xml:space="preserve"> </w:t>
      </w:r>
      <w:r w:rsidRPr="000464FC">
        <w:rPr>
          <w:rFonts w:ascii="Andalus" w:hAnsi="Andalus" w:cs="Andalus"/>
          <w:sz w:val="28"/>
          <w:szCs w:val="28"/>
          <w:lang w:bidi="ar-IQ"/>
        </w:rPr>
        <w:t xml:space="preserve">abdominal procedure. </w:t>
      </w:r>
    </w:p>
    <w:p w:rsidR="000F4093" w:rsidRDefault="000F4093" w:rsidP="000F4093">
      <w:pPr>
        <w:bidi w:val="0"/>
        <w:ind w:left="-567" w:right="-483"/>
        <w:jc w:val="center"/>
        <w:rPr>
          <w:rFonts w:ascii="Andalus" w:hAnsi="Andalus" w:cs="Andalus"/>
          <w:b/>
          <w:bCs/>
          <w:sz w:val="28"/>
          <w:szCs w:val="28"/>
          <w:u w:val="single"/>
          <w:lang w:bidi="ar-IQ"/>
        </w:rPr>
      </w:pPr>
      <w:r w:rsidRPr="000F4093">
        <w:rPr>
          <w:rFonts w:ascii="Andalus" w:hAnsi="Andalus" w:cs="Andalus"/>
          <w:b/>
          <w:bCs/>
          <w:sz w:val="28"/>
          <w:szCs w:val="28"/>
          <w:u w:val="single"/>
          <w:lang w:bidi="ar-IQ"/>
        </w:rPr>
        <w:t>RISK FACTORS FOR SURGICAL SITE INFECTION</w:t>
      </w:r>
    </w:p>
    <w:p w:rsidR="000F4093" w:rsidRDefault="00EF415A" w:rsidP="00EF415A">
      <w:pPr>
        <w:pStyle w:val="a3"/>
        <w:numPr>
          <w:ilvl w:val="0"/>
          <w:numId w:val="1"/>
        </w:numPr>
        <w:bidi w:val="0"/>
        <w:ind w:right="-483"/>
        <w:rPr>
          <w:rFonts w:ascii="Andalus" w:hAnsi="Andalus" w:cs="Andalus"/>
          <w:b/>
          <w:bCs/>
          <w:sz w:val="28"/>
          <w:szCs w:val="28"/>
          <w:lang w:bidi="ar-IQ"/>
        </w:rPr>
      </w:pPr>
      <w:r w:rsidRPr="00EF415A">
        <w:rPr>
          <w:rFonts w:ascii="Andalus" w:hAnsi="Andalus" w:cs="Andalus"/>
          <w:b/>
          <w:bCs/>
          <w:sz w:val="28"/>
          <w:szCs w:val="28"/>
          <w:lang w:bidi="ar-IQ"/>
        </w:rPr>
        <w:t>Degree of Bacterial Contamination</w:t>
      </w:r>
      <w:r>
        <w:rPr>
          <w:rFonts w:ascii="Andalus" w:hAnsi="Andalus" w:cs="Andalus"/>
          <w:b/>
          <w:bCs/>
          <w:sz w:val="28"/>
          <w:szCs w:val="28"/>
          <w:lang w:bidi="ar-IQ"/>
        </w:rPr>
        <w:t xml:space="preserve">:- </w:t>
      </w:r>
      <w:r w:rsidRPr="00EF415A">
        <w:rPr>
          <w:rFonts w:ascii="Andalus" w:hAnsi="Andalus" w:cs="Andalus"/>
          <w:sz w:val="28"/>
          <w:szCs w:val="28"/>
          <w:lang w:bidi="ar-IQ"/>
        </w:rPr>
        <w:t>operative procedures are classified on the basis of the expected degree of bacterial contamination</w:t>
      </w:r>
    </w:p>
    <w:p w:rsidR="00EF415A" w:rsidRDefault="00EF415A" w:rsidP="005C1234">
      <w:pPr>
        <w:pStyle w:val="a3"/>
        <w:numPr>
          <w:ilvl w:val="0"/>
          <w:numId w:val="2"/>
        </w:numPr>
        <w:bidi w:val="0"/>
        <w:ind w:right="-483"/>
        <w:rPr>
          <w:rFonts w:ascii="Andalus" w:hAnsi="Andalus" w:cs="Andalus"/>
          <w:sz w:val="28"/>
          <w:szCs w:val="28"/>
          <w:lang w:bidi="ar-IQ"/>
        </w:rPr>
      </w:pPr>
      <w:r w:rsidRPr="00EF415A">
        <w:rPr>
          <w:rFonts w:ascii="Andalus" w:hAnsi="Andalus" w:cs="Andalus"/>
          <w:b/>
          <w:bCs/>
          <w:sz w:val="28"/>
          <w:szCs w:val="28"/>
          <w:lang w:bidi="ar-IQ"/>
        </w:rPr>
        <w:t xml:space="preserve">Clean </w:t>
      </w:r>
      <w:r>
        <w:rPr>
          <w:rFonts w:ascii="Andalus" w:hAnsi="Andalus" w:cs="Andalus"/>
          <w:b/>
          <w:bCs/>
          <w:sz w:val="28"/>
          <w:szCs w:val="28"/>
          <w:lang w:bidi="ar-IQ"/>
        </w:rPr>
        <w:t>:</w:t>
      </w:r>
      <w:r w:rsidRPr="00EF415A">
        <w:rPr>
          <w:rFonts w:ascii="Andalus" w:hAnsi="Andalus" w:cs="Andalus"/>
          <w:b/>
          <w:bCs/>
          <w:sz w:val="28"/>
          <w:szCs w:val="28"/>
          <w:lang w:bidi="ar-IQ"/>
        </w:rPr>
        <w:t xml:space="preserve"> </w:t>
      </w:r>
      <w:r w:rsidRPr="005C1234">
        <w:rPr>
          <w:rFonts w:ascii="Andalus" w:hAnsi="Andalus" w:cs="Andalus"/>
          <w:sz w:val="28"/>
          <w:szCs w:val="28"/>
          <w:lang w:bidi="ar-IQ"/>
        </w:rPr>
        <w:t>operative</w:t>
      </w:r>
      <w:r w:rsidR="005C1234">
        <w:rPr>
          <w:rFonts w:ascii="Andalus" w:hAnsi="Andalus" w:cs="Andalus"/>
          <w:b/>
          <w:bCs/>
          <w:sz w:val="28"/>
          <w:szCs w:val="28"/>
          <w:lang w:bidi="ar-IQ"/>
        </w:rPr>
        <w:t xml:space="preserve"> </w:t>
      </w:r>
      <w:r w:rsidR="005C1234" w:rsidRPr="005C1234">
        <w:rPr>
          <w:rFonts w:ascii="Andalus" w:hAnsi="Andalus" w:cs="Andalus"/>
          <w:sz w:val="28"/>
          <w:szCs w:val="28"/>
          <w:lang w:bidi="ar-IQ"/>
        </w:rPr>
        <w:t>W</w:t>
      </w:r>
      <w:r w:rsidRPr="005C1234">
        <w:rPr>
          <w:rFonts w:ascii="Andalus" w:hAnsi="Andalus" w:cs="Andalus"/>
          <w:sz w:val="28"/>
          <w:szCs w:val="28"/>
          <w:lang w:bidi="ar-IQ"/>
        </w:rPr>
        <w:t>ounds</w:t>
      </w:r>
      <w:r w:rsidR="005C1234" w:rsidRPr="005C1234">
        <w:rPr>
          <w:rFonts w:ascii="Andalus" w:hAnsi="Andalus" w:cs="Andalus" w:hint="cs"/>
          <w:sz w:val="28"/>
          <w:szCs w:val="28"/>
          <w:rtl/>
          <w:lang w:bidi="ar-IQ"/>
        </w:rPr>
        <w:t xml:space="preserve"> </w:t>
      </w:r>
      <w:r w:rsidR="005C1234" w:rsidRPr="005C1234">
        <w:rPr>
          <w:rFonts w:ascii="Andalus" w:hAnsi="Andalus" w:cs="Andalus"/>
          <w:sz w:val="28"/>
          <w:szCs w:val="28"/>
          <w:lang w:bidi="ar-IQ"/>
        </w:rPr>
        <w:t>Respiratory, gastrointestinal</w:t>
      </w:r>
      <w:r w:rsidRPr="005C1234">
        <w:rPr>
          <w:rFonts w:ascii="Andalus" w:hAnsi="Andalus" w:cs="Andalus"/>
          <w:sz w:val="28"/>
          <w:szCs w:val="28"/>
          <w:rtl/>
          <w:lang w:bidi="ar-IQ"/>
        </w:rPr>
        <w:t>,</w:t>
      </w:r>
      <w:r w:rsidR="005C1234" w:rsidRPr="005C1234">
        <w:rPr>
          <w:rFonts w:ascii="Andalus" w:hAnsi="Andalus" w:cs="Andalus"/>
          <w:sz w:val="28"/>
          <w:szCs w:val="28"/>
          <w:lang w:bidi="ar-IQ"/>
        </w:rPr>
        <w:t xml:space="preserve"> genitourinary, and oropharyngeal</w:t>
      </w:r>
      <w:r w:rsidR="005C1234">
        <w:rPr>
          <w:rFonts w:ascii="Andalus" w:hAnsi="Andalus" w:cs="Andalus"/>
          <w:sz w:val="28"/>
          <w:szCs w:val="28"/>
          <w:lang w:bidi="ar-IQ"/>
        </w:rPr>
        <w:t xml:space="preserve"> </w:t>
      </w:r>
      <w:r w:rsidRPr="005C1234">
        <w:rPr>
          <w:rFonts w:ascii="Andalus" w:hAnsi="Andalus" w:cs="Andalus"/>
          <w:sz w:val="28"/>
          <w:szCs w:val="28"/>
          <w:lang w:bidi="ar-IQ"/>
        </w:rPr>
        <w:t>tracts are not entered.</w:t>
      </w:r>
    </w:p>
    <w:p w:rsidR="00546458" w:rsidRDefault="005C1234" w:rsidP="00546458">
      <w:pPr>
        <w:pStyle w:val="a3"/>
        <w:numPr>
          <w:ilvl w:val="0"/>
          <w:numId w:val="2"/>
        </w:numPr>
        <w:bidi w:val="0"/>
        <w:ind w:right="-483"/>
        <w:rPr>
          <w:rFonts w:ascii="Andalus" w:hAnsi="Andalus" w:cs="Andalus"/>
          <w:b/>
          <w:bCs/>
          <w:sz w:val="28"/>
          <w:szCs w:val="28"/>
          <w:lang w:bidi="ar-IQ"/>
        </w:rPr>
      </w:pPr>
      <w:r w:rsidRPr="005C1234">
        <w:rPr>
          <w:rFonts w:ascii="Andalus" w:hAnsi="Andalus" w:cs="Andalus"/>
          <w:b/>
          <w:bCs/>
          <w:sz w:val="28"/>
          <w:szCs w:val="28"/>
          <w:lang w:bidi="ar-IQ"/>
        </w:rPr>
        <w:t>Clean-contaminated</w:t>
      </w:r>
      <w:r w:rsidR="00546458">
        <w:rPr>
          <w:rFonts w:ascii="Andalus" w:hAnsi="Andalus" w:cs="Andalus"/>
          <w:b/>
          <w:bCs/>
          <w:sz w:val="28"/>
          <w:szCs w:val="28"/>
          <w:lang w:bidi="ar-IQ"/>
        </w:rPr>
        <w:t xml:space="preserve">:- </w:t>
      </w:r>
      <w:r w:rsidR="00546458" w:rsidRPr="00546458">
        <w:rPr>
          <w:rFonts w:ascii="Andalus" w:hAnsi="Andalus" w:cs="Andalus"/>
          <w:sz w:val="28"/>
          <w:szCs w:val="28"/>
          <w:lang w:bidi="ar-IQ"/>
        </w:rPr>
        <w:t>Operative wounds in which</w:t>
      </w:r>
      <w:r w:rsidR="00546458">
        <w:rPr>
          <w:rFonts w:ascii="Andalus" w:hAnsi="Andalus" w:cs="Andalus"/>
          <w:b/>
          <w:bCs/>
          <w:sz w:val="28"/>
          <w:szCs w:val="28"/>
          <w:lang w:bidi="ar-IQ"/>
        </w:rPr>
        <w:t xml:space="preserve"> </w:t>
      </w:r>
      <w:r w:rsidR="00546458" w:rsidRPr="00546458">
        <w:rPr>
          <w:rFonts w:ascii="Andalus" w:hAnsi="Andalus" w:cs="Andalus"/>
          <w:sz w:val="28"/>
          <w:szCs w:val="28"/>
          <w:lang w:bidi="ar-IQ"/>
        </w:rPr>
        <w:t>respiratory, gastrointestinal, or</w:t>
      </w:r>
      <w:r w:rsidR="00546458">
        <w:rPr>
          <w:rFonts w:ascii="Andalus" w:hAnsi="Andalus" w:cs="Andalus"/>
          <w:sz w:val="28"/>
          <w:szCs w:val="28"/>
          <w:lang w:bidi="ar-IQ"/>
        </w:rPr>
        <w:t xml:space="preserve"> </w:t>
      </w:r>
      <w:r w:rsidR="00546458" w:rsidRPr="00546458">
        <w:rPr>
          <w:rFonts w:ascii="Andalus" w:hAnsi="Andalus" w:cs="Andalus"/>
          <w:sz w:val="28"/>
          <w:szCs w:val="28"/>
          <w:lang w:bidi="ar-IQ"/>
        </w:rPr>
        <w:t>genitourinary tracts are entered under</w:t>
      </w:r>
      <w:r w:rsidR="00546458">
        <w:rPr>
          <w:rFonts w:ascii="Andalus" w:hAnsi="Andalus" w:cs="Andalus"/>
          <w:sz w:val="28"/>
          <w:szCs w:val="28"/>
          <w:lang w:bidi="ar-IQ"/>
        </w:rPr>
        <w:t xml:space="preserve"> </w:t>
      </w:r>
      <w:r w:rsidR="00546458" w:rsidRPr="00546458">
        <w:rPr>
          <w:rFonts w:ascii="Andalus" w:hAnsi="Andalus" w:cs="Andalus"/>
          <w:sz w:val="28"/>
          <w:szCs w:val="28"/>
          <w:lang w:bidi="ar-IQ"/>
        </w:rPr>
        <w:t>controlled conditions, without</w:t>
      </w:r>
      <w:r w:rsidR="00546458">
        <w:rPr>
          <w:rFonts w:ascii="Andalus" w:hAnsi="Andalus" w:cs="Andalus"/>
          <w:sz w:val="28"/>
          <w:szCs w:val="28"/>
          <w:lang w:bidi="ar-IQ"/>
        </w:rPr>
        <w:t xml:space="preserve"> </w:t>
      </w:r>
      <w:r w:rsidR="00546458" w:rsidRPr="00546458">
        <w:rPr>
          <w:rFonts w:ascii="Andalus" w:hAnsi="Andalus" w:cs="Andalus"/>
          <w:sz w:val="28"/>
          <w:szCs w:val="28"/>
          <w:lang w:bidi="ar-IQ"/>
        </w:rPr>
        <w:t>unusual contamination</w:t>
      </w:r>
      <w:r w:rsidR="00546458">
        <w:rPr>
          <w:rFonts w:ascii="Andalus" w:hAnsi="Andalus" w:cs="Andalus"/>
          <w:b/>
          <w:bCs/>
          <w:sz w:val="28"/>
          <w:szCs w:val="28"/>
          <w:lang w:bidi="ar-IQ"/>
        </w:rPr>
        <w:t xml:space="preserve">. </w:t>
      </w:r>
      <w:r w:rsidR="00546458" w:rsidRPr="00546458">
        <w:rPr>
          <w:rFonts w:ascii="Andalus" w:hAnsi="Andalus" w:cs="Andalus"/>
          <w:sz w:val="28"/>
          <w:szCs w:val="28"/>
          <w:lang w:bidi="ar-IQ"/>
        </w:rPr>
        <w:t>An otherwise clean procedure in which a drain is placed</w:t>
      </w:r>
      <w:r w:rsidR="00546458">
        <w:rPr>
          <w:rFonts w:ascii="Andalus" w:hAnsi="Andalus" w:cs="Andalus"/>
          <w:b/>
          <w:bCs/>
          <w:sz w:val="28"/>
          <w:szCs w:val="28"/>
          <w:lang w:bidi="ar-IQ"/>
        </w:rPr>
        <w:t xml:space="preserve"> .</w:t>
      </w:r>
    </w:p>
    <w:p w:rsidR="00546458" w:rsidRDefault="00546458" w:rsidP="008E3A8E">
      <w:pPr>
        <w:bidi w:val="0"/>
        <w:ind w:left="153" w:right="-483"/>
        <w:rPr>
          <w:rFonts w:ascii="Andalus" w:hAnsi="Andalus" w:cs="Andalus"/>
          <w:sz w:val="28"/>
          <w:szCs w:val="28"/>
          <w:lang w:bidi="ar-IQ"/>
        </w:rPr>
      </w:pPr>
      <w:r w:rsidRPr="00235FC5">
        <w:rPr>
          <w:rFonts w:ascii="Andalus" w:hAnsi="Andalus" w:cs="Andalus"/>
          <w:b/>
          <w:bCs/>
          <w:sz w:val="28"/>
          <w:szCs w:val="28"/>
          <w:lang w:bidi="ar-IQ"/>
        </w:rPr>
        <w:t xml:space="preserve">Contaminated • </w:t>
      </w:r>
      <w:r w:rsidRPr="00235FC5">
        <w:rPr>
          <w:rFonts w:ascii="Andalus" w:hAnsi="Andalus" w:cs="Andalus"/>
          <w:sz w:val="28"/>
          <w:szCs w:val="28"/>
          <w:lang w:bidi="ar-IQ"/>
        </w:rPr>
        <w:t>Operations on traumatic wounds</w:t>
      </w:r>
      <w:r w:rsidR="00235FC5" w:rsidRPr="00235FC5">
        <w:rPr>
          <w:rFonts w:ascii="Andalus" w:hAnsi="Andalus" w:cs="Andalus"/>
          <w:sz w:val="28"/>
          <w:szCs w:val="28"/>
          <w:lang w:bidi="ar-IQ"/>
        </w:rPr>
        <w:t xml:space="preserve"> </w:t>
      </w:r>
      <w:r w:rsidR="00235FC5">
        <w:rPr>
          <w:rFonts w:ascii="Andalus" w:hAnsi="Andalus" w:cs="Andalus"/>
          <w:sz w:val="28"/>
          <w:szCs w:val="28"/>
          <w:lang w:bidi="ar-IQ"/>
        </w:rPr>
        <w:t xml:space="preserve">without purulent </w:t>
      </w:r>
      <w:r w:rsidRPr="00235FC5">
        <w:rPr>
          <w:rFonts w:ascii="Andalus" w:hAnsi="Andalus" w:cs="Andalus"/>
          <w:sz w:val="28"/>
          <w:szCs w:val="28"/>
          <w:lang w:bidi="ar-IQ"/>
        </w:rPr>
        <w:t>discharge</w:t>
      </w:r>
      <w:r w:rsidR="00235FC5" w:rsidRPr="00235FC5">
        <w:rPr>
          <w:rFonts w:ascii="Andalus" w:hAnsi="Andalus" w:cs="Andalus"/>
          <w:sz w:val="28"/>
          <w:szCs w:val="28"/>
          <w:lang w:bidi="ar-IQ"/>
        </w:rPr>
        <w:t xml:space="preserve">   </w:t>
      </w:r>
      <w:r w:rsidRPr="00235FC5">
        <w:rPr>
          <w:rFonts w:ascii="Andalus" w:hAnsi="Andalus" w:cs="Andalus"/>
          <w:sz w:val="28"/>
          <w:szCs w:val="28"/>
          <w:lang w:bidi="ar-IQ"/>
        </w:rPr>
        <w:t>Procedures in which spillage of</w:t>
      </w:r>
      <w:r w:rsidR="00235FC5" w:rsidRPr="00235FC5">
        <w:rPr>
          <w:rFonts w:ascii="Andalus" w:hAnsi="Andalus" w:cs="Andalus"/>
          <w:sz w:val="28"/>
          <w:szCs w:val="28"/>
          <w:lang w:bidi="ar-IQ"/>
        </w:rPr>
        <w:t xml:space="preserve"> </w:t>
      </w:r>
      <w:r w:rsidRPr="00235FC5">
        <w:rPr>
          <w:rFonts w:ascii="Andalus" w:hAnsi="Andalus" w:cs="Andalus"/>
          <w:sz w:val="28"/>
          <w:szCs w:val="28"/>
          <w:lang w:bidi="ar-IQ"/>
        </w:rPr>
        <w:t>gastrointestinal contents or spillage of</w:t>
      </w:r>
      <w:r w:rsidR="00235FC5" w:rsidRPr="00235FC5">
        <w:rPr>
          <w:rFonts w:ascii="Andalus" w:hAnsi="Andalus" w:cs="Andalus"/>
          <w:sz w:val="28"/>
          <w:szCs w:val="28"/>
          <w:lang w:bidi="ar-IQ"/>
        </w:rPr>
        <w:t xml:space="preserve"> </w:t>
      </w:r>
      <w:r w:rsidRPr="00235FC5">
        <w:rPr>
          <w:rFonts w:ascii="Andalus" w:hAnsi="Andalus" w:cs="Andalus"/>
          <w:sz w:val="28"/>
          <w:szCs w:val="28"/>
          <w:lang w:bidi="ar-IQ"/>
        </w:rPr>
        <w:t>infected urine occurs</w:t>
      </w:r>
      <w:r w:rsidR="00235FC5" w:rsidRPr="00235FC5">
        <w:rPr>
          <w:rFonts w:ascii="Andalus" w:hAnsi="Andalus" w:cs="Andalus" w:hint="cs"/>
          <w:sz w:val="28"/>
          <w:szCs w:val="28"/>
          <w:rtl/>
          <w:lang w:bidi="ar-IQ"/>
        </w:rPr>
        <w:t xml:space="preserve"> </w:t>
      </w:r>
      <w:r w:rsidRPr="00235FC5">
        <w:rPr>
          <w:rFonts w:ascii="Andalus" w:hAnsi="Andalus" w:cs="Andalus"/>
          <w:sz w:val="28"/>
          <w:szCs w:val="28"/>
          <w:lang w:bidi="ar-IQ"/>
        </w:rPr>
        <w:t>Procedures in which a major break in</w:t>
      </w:r>
      <w:r w:rsidR="00235FC5" w:rsidRPr="00235FC5">
        <w:rPr>
          <w:rFonts w:ascii="Andalus" w:hAnsi="Andalus" w:cs="Andalus"/>
          <w:sz w:val="28"/>
          <w:szCs w:val="28"/>
          <w:lang w:bidi="ar-IQ"/>
        </w:rPr>
        <w:t xml:space="preserve"> </w:t>
      </w:r>
      <w:r w:rsidR="008E3A8E">
        <w:rPr>
          <w:rFonts w:ascii="Andalus" w:hAnsi="Andalus" w:cs="Andalus"/>
          <w:sz w:val="28"/>
          <w:szCs w:val="28"/>
          <w:lang w:bidi="ar-IQ"/>
        </w:rPr>
        <w:t>aseptic technique occur.</w:t>
      </w:r>
    </w:p>
    <w:p w:rsidR="00235FC5" w:rsidRDefault="00235FC5" w:rsidP="00235FC5">
      <w:pPr>
        <w:bidi w:val="0"/>
        <w:ind w:left="153" w:right="-483"/>
        <w:rPr>
          <w:rFonts w:ascii="Andalus" w:hAnsi="Andalus" w:cs="Andalus"/>
          <w:sz w:val="28"/>
          <w:szCs w:val="28"/>
          <w:lang w:bidi="ar-IQ"/>
        </w:rPr>
      </w:pPr>
      <w:r w:rsidRPr="00235FC5">
        <w:rPr>
          <w:rFonts w:ascii="Andalus" w:hAnsi="Andalus" w:cs="Andalus"/>
          <w:b/>
          <w:bCs/>
          <w:sz w:val="28"/>
          <w:szCs w:val="28"/>
          <w:lang w:bidi="ar-IQ"/>
        </w:rPr>
        <w:lastRenderedPageBreak/>
        <w:t>Dirty</w:t>
      </w:r>
      <w:r>
        <w:rPr>
          <w:rFonts w:ascii="Andalus" w:hAnsi="Andalus" w:cs="Andalus"/>
          <w:sz w:val="28"/>
          <w:szCs w:val="28"/>
          <w:lang w:bidi="ar-IQ"/>
        </w:rPr>
        <w:t>:</w:t>
      </w:r>
      <w:r w:rsidRPr="00235FC5">
        <w:rPr>
          <w:rFonts w:ascii="Andalus" w:hAnsi="Andalus" w:cs="Andalus"/>
          <w:sz w:val="28"/>
          <w:szCs w:val="28"/>
          <w:lang w:bidi="ar-IQ"/>
        </w:rPr>
        <w:t xml:space="preserve"> Operations on traumatic wounds with</w:t>
      </w:r>
      <w:r>
        <w:rPr>
          <w:rFonts w:ascii="Andalus" w:hAnsi="Andalus" w:cs="Andalus"/>
          <w:sz w:val="28"/>
          <w:szCs w:val="28"/>
          <w:lang w:bidi="ar-IQ"/>
        </w:rPr>
        <w:t xml:space="preserve"> </w:t>
      </w:r>
      <w:r w:rsidRPr="00235FC5">
        <w:rPr>
          <w:rFonts w:ascii="Andalus" w:hAnsi="Andalus" w:cs="Andalus"/>
          <w:sz w:val="28"/>
          <w:szCs w:val="28"/>
          <w:lang w:bidi="ar-IQ"/>
        </w:rPr>
        <w:t>purulent discharge, devitalized tissues</w:t>
      </w:r>
      <w:r w:rsidRPr="00235FC5">
        <w:rPr>
          <w:rFonts w:ascii="Andalus" w:hAnsi="Andalus" w:cs="Andalus"/>
          <w:sz w:val="28"/>
          <w:szCs w:val="28"/>
          <w:rtl/>
          <w:lang w:bidi="ar-IQ"/>
        </w:rPr>
        <w:t>,</w:t>
      </w:r>
      <w:r>
        <w:rPr>
          <w:rFonts w:ascii="Andalus" w:hAnsi="Andalus" w:cs="Andalus"/>
          <w:sz w:val="28"/>
          <w:szCs w:val="28"/>
          <w:lang w:bidi="ar-IQ"/>
        </w:rPr>
        <w:t xml:space="preserve"> </w:t>
      </w:r>
      <w:r w:rsidRPr="00235FC5">
        <w:rPr>
          <w:rFonts w:ascii="Andalus" w:hAnsi="Andalus" w:cs="Andalus"/>
          <w:sz w:val="28"/>
          <w:szCs w:val="28"/>
          <w:lang w:bidi="ar-IQ"/>
        </w:rPr>
        <w:t>or foreign bodies</w:t>
      </w:r>
      <w:r>
        <w:rPr>
          <w:rFonts w:ascii="Andalus" w:hAnsi="Andalus" w:cs="Andalus" w:hint="cs"/>
          <w:sz w:val="28"/>
          <w:szCs w:val="28"/>
          <w:rtl/>
          <w:lang w:bidi="ar-IQ"/>
        </w:rPr>
        <w:t xml:space="preserve"> </w:t>
      </w:r>
      <w:r>
        <w:rPr>
          <w:rFonts w:ascii="Andalus" w:hAnsi="Andalus" w:cs="Andalus"/>
          <w:sz w:val="28"/>
          <w:szCs w:val="28"/>
          <w:lang w:bidi="ar-IQ"/>
        </w:rPr>
        <w:t>.</w:t>
      </w:r>
      <w:r w:rsidRPr="00235FC5">
        <w:rPr>
          <w:rFonts w:ascii="Andalus" w:hAnsi="Andalus" w:cs="Andalus"/>
          <w:sz w:val="28"/>
          <w:szCs w:val="28"/>
          <w:lang w:bidi="ar-IQ"/>
        </w:rPr>
        <w:t>Procedures in which a perforated</w:t>
      </w:r>
      <w:r>
        <w:rPr>
          <w:rFonts w:ascii="Andalus" w:hAnsi="Andalus" w:cs="Andalus"/>
          <w:sz w:val="28"/>
          <w:szCs w:val="28"/>
          <w:lang w:bidi="ar-IQ"/>
        </w:rPr>
        <w:t xml:space="preserve"> </w:t>
      </w:r>
      <w:proofErr w:type="spellStart"/>
      <w:r w:rsidRPr="00235FC5">
        <w:rPr>
          <w:rFonts w:ascii="Andalus" w:hAnsi="Andalus" w:cs="Andalus"/>
          <w:sz w:val="28"/>
          <w:szCs w:val="28"/>
          <w:lang w:bidi="ar-IQ"/>
        </w:rPr>
        <w:t>viscus</w:t>
      </w:r>
      <w:proofErr w:type="spellEnd"/>
      <w:r w:rsidRPr="00235FC5">
        <w:rPr>
          <w:rFonts w:ascii="Andalus" w:hAnsi="Andalus" w:cs="Andalus"/>
          <w:sz w:val="28"/>
          <w:szCs w:val="28"/>
          <w:lang w:bidi="ar-IQ"/>
        </w:rPr>
        <w:t xml:space="preserve"> or fecal contamination occurs</w:t>
      </w:r>
      <w:r>
        <w:rPr>
          <w:rFonts w:ascii="Andalus" w:hAnsi="Andalus" w:cs="Andalus"/>
          <w:sz w:val="28"/>
          <w:szCs w:val="28"/>
          <w:lang w:bidi="ar-IQ"/>
        </w:rPr>
        <w:t>.</w:t>
      </w:r>
    </w:p>
    <w:p w:rsidR="00235FC5" w:rsidRDefault="00235FC5" w:rsidP="008E3A8E">
      <w:pPr>
        <w:bidi w:val="0"/>
        <w:ind w:left="153" w:right="-483"/>
        <w:rPr>
          <w:rFonts w:ascii="Andalus" w:hAnsi="Andalus" w:cs="Andalus"/>
          <w:sz w:val="28"/>
          <w:szCs w:val="28"/>
          <w:lang w:bidi="ar-IQ"/>
        </w:rPr>
      </w:pPr>
      <w:r w:rsidRPr="00235FC5">
        <w:rPr>
          <w:rFonts w:ascii="Andalus" w:hAnsi="Andalus" w:cs="Andalus"/>
          <w:b/>
          <w:bCs/>
          <w:sz w:val="28"/>
          <w:szCs w:val="28"/>
          <w:lang w:bidi="ar-IQ"/>
        </w:rPr>
        <w:t xml:space="preserve">2- </w:t>
      </w:r>
      <w:r w:rsidR="008E3A8E">
        <w:rPr>
          <w:rFonts w:ascii="Andalus" w:hAnsi="Andalus" w:cs="Andalus"/>
          <w:b/>
          <w:bCs/>
          <w:sz w:val="28"/>
          <w:szCs w:val="28"/>
          <w:lang w:bidi="ar-IQ"/>
        </w:rPr>
        <w:t>C</w:t>
      </w:r>
      <w:r>
        <w:rPr>
          <w:rFonts w:ascii="Andalus" w:hAnsi="Andalus" w:cs="Andalus"/>
          <w:b/>
          <w:bCs/>
          <w:sz w:val="28"/>
          <w:szCs w:val="28"/>
          <w:lang w:bidi="ar-IQ"/>
        </w:rPr>
        <w:t>lipping of the surgical site :-</w:t>
      </w:r>
      <w:r w:rsidR="008E3A8E">
        <w:rPr>
          <w:rFonts w:ascii="Andalus" w:hAnsi="Andalus" w:cs="Andalus"/>
          <w:sz w:val="28"/>
          <w:szCs w:val="28"/>
          <w:lang w:bidi="ar-IQ"/>
        </w:rPr>
        <w:t xml:space="preserve">  Clipping of the surgical site anytime other than immediately preoperatively is associated with </w:t>
      </w:r>
      <w:r w:rsidR="002B2FA8">
        <w:rPr>
          <w:rFonts w:ascii="Andalus" w:hAnsi="Andalus" w:cs="Andalus"/>
          <w:sz w:val="28"/>
          <w:szCs w:val="28"/>
          <w:lang w:bidi="ar-IQ"/>
        </w:rPr>
        <w:t xml:space="preserve">development of surgical wound infection </w:t>
      </w:r>
    </w:p>
    <w:p w:rsidR="002B2FA8" w:rsidRDefault="002B2FA8" w:rsidP="002B2FA8">
      <w:pPr>
        <w:bidi w:val="0"/>
        <w:ind w:left="153" w:right="-483"/>
        <w:rPr>
          <w:rFonts w:ascii="Andalus" w:hAnsi="Andalus" w:cs="Andalus"/>
          <w:sz w:val="28"/>
          <w:szCs w:val="28"/>
          <w:lang w:bidi="ar-IQ"/>
        </w:rPr>
      </w:pPr>
      <w:r>
        <w:rPr>
          <w:rFonts w:ascii="Andalus" w:hAnsi="Andalus" w:cs="Andalus"/>
          <w:b/>
          <w:bCs/>
          <w:sz w:val="28"/>
          <w:szCs w:val="28"/>
          <w:lang w:bidi="ar-IQ"/>
        </w:rPr>
        <w:t>3-</w:t>
      </w:r>
      <w:r>
        <w:rPr>
          <w:rFonts w:ascii="Andalus" w:hAnsi="Andalus" w:cs="Andalus"/>
          <w:sz w:val="28"/>
          <w:szCs w:val="28"/>
          <w:lang w:bidi="ar-IQ"/>
        </w:rPr>
        <w:t xml:space="preserve"> </w:t>
      </w:r>
      <w:r w:rsidR="009837D6" w:rsidRPr="009837D6">
        <w:rPr>
          <w:rFonts w:ascii="Andalus" w:hAnsi="Andalus" w:cs="Andalus"/>
          <w:b/>
          <w:bCs/>
          <w:sz w:val="28"/>
          <w:szCs w:val="28"/>
          <w:lang w:bidi="ar-IQ"/>
        </w:rPr>
        <w:t>Duration of surgery :</w:t>
      </w:r>
    </w:p>
    <w:p w:rsidR="009837D6" w:rsidRDefault="009837D6" w:rsidP="009837D6">
      <w:pPr>
        <w:pStyle w:val="a3"/>
        <w:numPr>
          <w:ilvl w:val="0"/>
          <w:numId w:val="3"/>
        </w:numPr>
        <w:bidi w:val="0"/>
        <w:ind w:right="-483"/>
        <w:rPr>
          <w:rFonts w:ascii="Andalus" w:hAnsi="Andalus" w:cs="Andalus"/>
          <w:sz w:val="28"/>
          <w:szCs w:val="28"/>
          <w:lang w:bidi="ar-IQ"/>
        </w:rPr>
      </w:pPr>
      <w:r w:rsidRPr="009837D6">
        <w:rPr>
          <w:rFonts w:ascii="Andalus" w:hAnsi="Andalus" w:cs="Andalus"/>
          <w:sz w:val="28"/>
          <w:szCs w:val="28"/>
          <w:lang w:bidi="ar-IQ"/>
        </w:rPr>
        <w:t>Lengthier operations expose the wound to a microbiologic environment for a longer period of time and generally involve more extensive tissue handling with increased use of suture material and electrocoagulation, which can reduce the local immune resistance of the wound</w:t>
      </w:r>
      <w:r>
        <w:rPr>
          <w:rFonts w:ascii="Andalus" w:hAnsi="Andalus" w:cs="Andalus"/>
          <w:sz w:val="28"/>
          <w:szCs w:val="28"/>
          <w:lang w:bidi="ar-IQ"/>
        </w:rPr>
        <w:t>.</w:t>
      </w:r>
    </w:p>
    <w:p w:rsidR="009837D6" w:rsidRDefault="009837D6" w:rsidP="009837D6">
      <w:pPr>
        <w:pStyle w:val="a3"/>
        <w:numPr>
          <w:ilvl w:val="0"/>
          <w:numId w:val="3"/>
        </w:numPr>
        <w:bidi w:val="0"/>
        <w:ind w:right="-483"/>
        <w:rPr>
          <w:rFonts w:ascii="Andalus" w:hAnsi="Andalus" w:cs="Andalus"/>
          <w:sz w:val="28"/>
          <w:szCs w:val="28"/>
          <w:lang w:bidi="ar-IQ"/>
        </w:rPr>
      </w:pPr>
      <w:r w:rsidRPr="009837D6">
        <w:rPr>
          <w:rFonts w:ascii="Andalus" w:hAnsi="Andalus" w:cs="Andalus"/>
          <w:sz w:val="28"/>
          <w:szCs w:val="28"/>
          <w:lang w:bidi="ar-IQ"/>
        </w:rPr>
        <w:t>Suppression of the immune system results in part from a significant decrease in total lymphocytes, CD4+ T-lymphocytes, and CD8+ lymphocytes, and is directly correlated with the duration of surgery</w:t>
      </w:r>
      <w:r>
        <w:rPr>
          <w:rFonts w:ascii="Andalus" w:hAnsi="Andalus" w:cs="Andalus"/>
          <w:sz w:val="28"/>
          <w:szCs w:val="28"/>
          <w:lang w:bidi="ar-IQ"/>
        </w:rPr>
        <w:t>.</w:t>
      </w:r>
    </w:p>
    <w:p w:rsidR="00147303" w:rsidRDefault="00147303" w:rsidP="0026383C">
      <w:pPr>
        <w:bidi w:val="0"/>
        <w:ind w:right="-483"/>
        <w:rPr>
          <w:rFonts w:ascii="Andalus" w:hAnsi="Andalus" w:cs="Andalus"/>
          <w:sz w:val="28"/>
          <w:szCs w:val="28"/>
          <w:lang w:bidi="ar-IQ"/>
        </w:rPr>
      </w:pPr>
      <w:r>
        <w:rPr>
          <w:rFonts w:ascii="Andalus" w:hAnsi="Andalus" w:cs="Andalus"/>
          <w:b/>
          <w:bCs/>
          <w:sz w:val="28"/>
          <w:szCs w:val="28"/>
          <w:lang w:bidi="ar-IQ"/>
        </w:rPr>
        <w:t xml:space="preserve">4- </w:t>
      </w:r>
      <w:r w:rsidRPr="00147303">
        <w:rPr>
          <w:rFonts w:ascii="Andalus" w:hAnsi="Andalus" w:cs="Andalus"/>
          <w:b/>
          <w:bCs/>
          <w:sz w:val="28"/>
          <w:szCs w:val="28"/>
          <w:lang w:bidi="ar-IQ"/>
        </w:rPr>
        <w:t>Duration of Anesthesia</w:t>
      </w:r>
      <w:r w:rsidR="0026383C">
        <w:rPr>
          <w:rFonts w:ascii="Andalus" w:hAnsi="Andalus" w:cs="Andalus"/>
          <w:b/>
          <w:bCs/>
          <w:sz w:val="28"/>
          <w:szCs w:val="28"/>
          <w:lang w:bidi="ar-IQ"/>
        </w:rPr>
        <w:t xml:space="preserve"> :-</w:t>
      </w:r>
      <w:r w:rsidR="0026383C" w:rsidRPr="0026383C">
        <w:rPr>
          <w:rFonts w:ascii="Andalus" w:hAnsi="Andalus" w:cs="Andalus"/>
          <w:b/>
          <w:bCs/>
          <w:sz w:val="28"/>
          <w:szCs w:val="28"/>
          <w:rtl/>
          <w:lang w:bidi="ar-IQ"/>
        </w:rPr>
        <w:t xml:space="preserve"> </w:t>
      </w:r>
      <w:r w:rsidR="0026383C" w:rsidRPr="0026383C">
        <w:rPr>
          <w:rFonts w:ascii="Andalus" w:hAnsi="Andalus" w:cs="Andalus"/>
          <w:sz w:val="28"/>
          <w:szCs w:val="28"/>
          <w:lang w:bidi="ar-IQ"/>
        </w:rPr>
        <w:t>30%greater risk of wound infection for each additional hour of</w:t>
      </w:r>
      <w:r w:rsidR="0026383C">
        <w:rPr>
          <w:rFonts w:ascii="Andalus" w:hAnsi="Andalus" w:cs="Andalus"/>
          <w:sz w:val="28"/>
          <w:szCs w:val="28"/>
          <w:lang w:bidi="ar-IQ"/>
        </w:rPr>
        <w:t xml:space="preserve"> </w:t>
      </w:r>
      <w:r w:rsidR="0026383C" w:rsidRPr="0026383C">
        <w:rPr>
          <w:rFonts w:ascii="Andalus" w:hAnsi="Andalus" w:cs="Andalus"/>
          <w:sz w:val="28"/>
          <w:szCs w:val="28"/>
          <w:lang w:bidi="ar-IQ"/>
        </w:rPr>
        <w:t>anesthesia.</w:t>
      </w:r>
      <w:r w:rsidR="0026383C" w:rsidRPr="0026383C">
        <w:t xml:space="preserve"> </w:t>
      </w:r>
      <w:r w:rsidR="0026383C">
        <w:rPr>
          <w:rFonts w:ascii="Andalus" w:hAnsi="Andalus" w:cs="Andalus"/>
          <w:sz w:val="28"/>
          <w:szCs w:val="28"/>
          <w:lang w:bidi="ar-IQ"/>
        </w:rPr>
        <w:t>T</w:t>
      </w:r>
      <w:r w:rsidR="0026383C" w:rsidRPr="0026383C">
        <w:rPr>
          <w:rFonts w:ascii="Andalus" w:hAnsi="Andalus" w:cs="Andalus"/>
          <w:sz w:val="28"/>
          <w:szCs w:val="28"/>
          <w:lang w:bidi="ar-IQ"/>
        </w:rPr>
        <w:t>he duration of anesthesia is dependent on the duration of surgery</w:t>
      </w:r>
      <w:r w:rsidR="00AD05C8">
        <w:rPr>
          <w:rFonts w:ascii="Andalus" w:hAnsi="Andalus" w:cs="Andalus"/>
          <w:sz w:val="28"/>
          <w:szCs w:val="28"/>
          <w:lang w:bidi="ar-IQ"/>
        </w:rPr>
        <w:t xml:space="preserve">. </w:t>
      </w:r>
      <w:r w:rsidR="00AD05C8" w:rsidRPr="00AD05C8">
        <w:rPr>
          <w:rFonts w:ascii="Andalus" w:hAnsi="Andalus" w:cs="Andalus"/>
          <w:sz w:val="28"/>
          <w:szCs w:val="28"/>
          <w:lang w:bidi="ar-IQ"/>
        </w:rPr>
        <w:t xml:space="preserve">prolonged exposure to anesthetic drugs may predispose to increased wound infection rates. For example, halothane anesthesia depresses neutrophil </w:t>
      </w:r>
      <w:proofErr w:type="spellStart"/>
      <w:r w:rsidR="00AD05C8" w:rsidRPr="00AD05C8">
        <w:rPr>
          <w:rFonts w:ascii="Andalus" w:hAnsi="Andalus" w:cs="Andalus"/>
          <w:sz w:val="28"/>
          <w:szCs w:val="28"/>
          <w:lang w:bidi="ar-IQ"/>
        </w:rPr>
        <w:t>chemotaxis</w:t>
      </w:r>
      <w:proofErr w:type="spellEnd"/>
      <w:r w:rsidR="00AD05C8" w:rsidRPr="00AD05C8">
        <w:rPr>
          <w:rFonts w:ascii="Andalus" w:hAnsi="Andalus" w:cs="Andalus"/>
          <w:sz w:val="28"/>
          <w:szCs w:val="28"/>
          <w:lang w:bidi="ar-IQ"/>
        </w:rPr>
        <w:t>, phagocytosis, and oxidative function in proportion to anesthetic duration</w:t>
      </w:r>
      <w:r w:rsidR="00175635">
        <w:rPr>
          <w:rFonts w:ascii="Andalus" w:hAnsi="Andalus" w:cs="Andalus"/>
          <w:sz w:val="28"/>
          <w:szCs w:val="28"/>
          <w:lang w:bidi="ar-IQ"/>
        </w:rPr>
        <w:t>.</w:t>
      </w:r>
    </w:p>
    <w:p w:rsidR="00175635" w:rsidRDefault="00175635" w:rsidP="00175635">
      <w:pPr>
        <w:bidi w:val="0"/>
        <w:ind w:right="-483"/>
        <w:rPr>
          <w:rFonts w:ascii="Andalus" w:hAnsi="Andalus" w:cs="Andalus"/>
          <w:sz w:val="28"/>
          <w:szCs w:val="28"/>
          <w:lang w:bidi="ar-IQ"/>
        </w:rPr>
      </w:pPr>
      <w:r w:rsidRPr="00175635">
        <w:rPr>
          <w:rFonts w:ascii="Andalus" w:hAnsi="Andalus" w:cs="Andalus"/>
          <w:sz w:val="28"/>
          <w:szCs w:val="28"/>
          <w:lang w:bidi="ar-IQ"/>
        </w:rPr>
        <w:t xml:space="preserve">Other mechanisms by which anesthesia could affect the immune response and the incidence of wound infection include extrinsic contamination of anesthetic drugs, particularly propofol,* inhibition or stimulation of cytokine secretion increased numbers of CD8+ suppressor/cytotoxic </w:t>
      </w:r>
      <w:proofErr w:type="spellStart"/>
      <w:r w:rsidRPr="00175635">
        <w:rPr>
          <w:rFonts w:ascii="Andalus" w:hAnsi="Andalus" w:cs="Andalus"/>
          <w:sz w:val="28"/>
          <w:szCs w:val="28"/>
          <w:lang w:bidi="ar-IQ"/>
        </w:rPr>
        <w:t>lymphocytes,and</w:t>
      </w:r>
      <w:proofErr w:type="spellEnd"/>
      <w:r w:rsidRPr="00175635">
        <w:rPr>
          <w:rFonts w:ascii="Andalus" w:hAnsi="Andalus" w:cs="Andalus"/>
          <w:sz w:val="28"/>
          <w:szCs w:val="28"/>
          <w:lang w:bidi="ar-IQ"/>
        </w:rPr>
        <w:t xml:space="preserve"> impairment of neutrophil chemotactic, phagocytic, and oxidative function</w:t>
      </w:r>
    </w:p>
    <w:p w:rsidR="00A5257F" w:rsidRDefault="00A5257F" w:rsidP="00A5257F">
      <w:pPr>
        <w:bidi w:val="0"/>
        <w:ind w:right="-483"/>
        <w:rPr>
          <w:rFonts w:ascii="Andalus" w:hAnsi="Andalus" w:cs="Andalus"/>
          <w:sz w:val="28"/>
          <w:szCs w:val="28"/>
          <w:lang w:bidi="ar-IQ"/>
        </w:rPr>
      </w:pPr>
      <w:r>
        <w:rPr>
          <w:rFonts w:ascii="Andalus" w:hAnsi="Andalus" w:cs="Andalus"/>
          <w:b/>
          <w:bCs/>
          <w:sz w:val="28"/>
          <w:szCs w:val="28"/>
          <w:lang w:bidi="ar-IQ"/>
        </w:rPr>
        <w:t>5- Propofol :-</w:t>
      </w:r>
      <w:r w:rsidR="001C5B9A">
        <w:rPr>
          <w:rFonts w:ascii="Andalus" w:hAnsi="Andalus" w:cs="Andalus"/>
          <w:b/>
          <w:bCs/>
          <w:sz w:val="28"/>
          <w:szCs w:val="28"/>
          <w:lang w:bidi="ar-IQ"/>
        </w:rPr>
        <w:t xml:space="preserve"> </w:t>
      </w:r>
      <w:r w:rsidR="001C5B9A" w:rsidRPr="001C5B9A">
        <w:rPr>
          <w:rFonts w:ascii="Andalus" w:hAnsi="Andalus" w:cs="Andalus"/>
          <w:sz w:val="28"/>
          <w:szCs w:val="28"/>
          <w:lang w:bidi="ar-IQ"/>
        </w:rPr>
        <w:t>It can increase the risk of surgical site infection in dogs and cats due to the fact that lipid-based emulsions such as propofol are capable of supporting rapid microbial growth and endotoxin production.</w:t>
      </w:r>
    </w:p>
    <w:p w:rsidR="005C09AD" w:rsidRDefault="005C09AD" w:rsidP="005C09AD">
      <w:pPr>
        <w:bidi w:val="0"/>
        <w:ind w:right="-483"/>
        <w:rPr>
          <w:rFonts w:ascii="Andalus" w:hAnsi="Andalus" w:cs="Andalus"/>
          <w:b/>
          <w:bCs/>
          <w:sz w:val="28"/>
          <w:szCs w:val="28"/>
          <w:lang w:bidi="ar-IQ"/>
        </w:rPr>
      </w:pPr>
      <w:r w:rsidRPr="005C09AD">
        <w:rPr>
          <w:rFonts w:ascii="Andalus" w:hAnsi="Andalus" w:cs="Andalus"/>
          <w:b/>
          <w:bCs/>
          <w:sz w:val="28"/>
          <w:szCs w:val="28"/>
          <w:lang w:bidi="ar-IQ"/>
        </w:rPr>
        <w:t>6-Endocrinopathies</w:t>
      </w:r>
      <w:r w:rsidR="0009338A">
        <w:rPr>
          <w:rFonts w:ascii="Andalus" w:hAnsi="Andalus" w:cs="Andalus"/>
          <w:b/>
          <w:bCs/>
          <w:sz w:val="28"/>
          <w:szCs w:val="28"/>
          <w:lang w:bidi="ar-IQ"/>
        </w:rPr>
        <w:t>:-</w:t>
      </w:r>
    </w:p>
    <w:p w:rsidR="0009338A" w:rsidRDefault="0009338A" w:rsidP="0009338A">
      <w:pPr>
        <w:bidi w:val="0"/>
        <w:ind w:right="-483"/>
        <w:rPr>
          <w:rFonts w:ascii="Andalus" w:hAnsi="Andalus" w:cs="Andalus"/>
          <w:sz w:val="28"/>
          <w:szCs w:val="28"/>
          <w:lang w:bidi="ar-IQ"/>
        </w:rPr>
      </w:pPr>
      <w:r w:rsidRPr="0009338A">
        <w:rPr>
          <w:rFonts w:ascii="Andalus" w:hAnsi="Andalus" w:cs="Andalus"/>
          <w:sz w:val="28"/>
          <w:szCs w:val="28"/>
          <w:lang w:bidi="ar-IQ"/>
        </w:rPr>
        <w:t>The presence of an endocrinopathy, particularly diabetes mellitus, has been associated with increased rates of infection for several conditions, including urinary tract infection and dermatologic disorders</w:t>
      </w:r>
      <w:r>
        <w:rPr>
          <w:rFonts w:ascii="Andalus" w:hAnsi="Andalus" w:cs="Andalus"/>
          <w:sz w:val="28"/>
          <w:szCs w:val="28"/>
          <w:lang w:bidi="ar-IQ"/>
        </w:rPr>
        <w:t>.</w:t>
      </w:r>
    </w:p>
    <w:p w:rsidR="00BF0EE1" w:rsidRDefault="00BF0EE1" w:rsidP="00BF0EE1">
      <w:pPr>
        <w:bidi w:val="0"/>
        <w:ind w:right="-483"/>
        <w:rPr>
          <w:rFonts w:ascii="Andalus" w:hAnsi="Andalus" w:cs="Andalus"/>
          <w:sz w:val="28"/>
          <w:szCs w:val="28"/>
          <w:lang w:bidi="ar-IQ"/>
        </w:rPr>
      </w:pPr>
      <w:r w:rsidRPr="00BF0EE1">
        <w:rPr>
          <w:rFonts w:ascii="Andalus" w:hAnsi="Andalus" w:cs="Andalus"/>
          <w:sz w:val="28"/>
          <w:szCs w:val="28"/>
          <w:lang w:bidi="ar-IQ"/>
        </w:rPr>
        <w:t xml:space="preserve">Animals with </w:t>
      </w:r>
      <w:proofErr w:type="spellStart"/>
      <w:r w:rsidRPr="00BF0EE1">
        <w:rPr>
          <w:rFonts w:ascii="Andalus" w:hAnsi="Andalus" w:cs="Andalus"/>
          <w:sz w:val="28"/>
          <w:szCs w:val="28"/>
          <w:lang w:bidi="ar-IQ"/>
        </w:rPr>
        <w:t>hyperadrenocorticism</w:t>
      </w:r>
      <w:proofErr w:type="spellEnd"/>
      <w:r w:rsidRPr="00BF0EE1">
        <w:rPr>
          <w:rFonts w:ascii="Andalus" w:hAnsi="Andalus" w:cs="Andalus"/>
          <w:sz w:val="28"/>
          <w:szCs w:val="28"/>
          <w:lang w:bidi="ar-IQ"/>
        </w:rPr>
        <w:t xml:space="preserve"> and hypothyroidism have been shown, in one study, to be more likely to develop surgical site infection</w:t>
      </w:r>
      <w:r>
        <w:rPr>
          <w:rFonts w:ascii="Andalus" w:hAnsi="Andalus" w:cs="Andalus"/>
          <w:sz w:val="28"/>
          <w:szCs w:val="28"/>
          <w:lang w:bidi="ar-IQ"/>
        </w:rPr>
        <w:t>.</w:t>
      </w:r>
    </w:p>
    <w:p w:rsidR="00BF0EE1" w:rsidRDefault="00B25F20" w:rsidP="00BF0EE1">
      <w:pPr>
        <w:bidi w:val="0"/>
        <w:ind w:right="-483"/>
        <w:rPr>
          <w:rFonts w:ascii="Andalus" w:hAnsi="Andalus" w:cs="Andalus"/>
          <w:sz w:val="28"/>
          <w:szCs w:val="28"/>
          <w:lang w:bidi="ar-IQ"/>
        </w:rPr>
      </w:pPr>
      <w:r w:rsidRPr="00B25F20">
        <w:rPr>
          <w:rFonts w:ascii="Andalus" w:hAnsi="Andalus" w:cs="Andalus"/>
          <w:sz w:val="28"/>
          <w:szCs w:val="28"/>
          <w:lang w:bidi="ar-IQ"/>
        </w:rPr>
        <w:t xml:space="preserve">Human patients with </w:t>
      </w:r>
      <w:proofErr w:type="spellStart"/>
      <w:r w:rsidRPr="00B25F20">
        <w:rPr>
          <w:rFonts w:ascii="Andalus" w:hAnsi="Andalus" w:cs="Andalus"/>
          <w:sz w:val="28"/>
          <w:szCs w:val="28"/>
          <w:lang w:bidi="ar-IQ"/>
        </w:rPr>
        <w:t>hyperadrenocorticism</w:t>
      </w:r>
      <w:proofErr w:type="spellEnd"/>
      <w:r w:rsidRPr="00B25F20">
        <w:rPr>
          <w:rFonts w:ascii="Andalus" w:hAnsi="Andalus" w:cs="Andalus"/>
          <w:sz w:val="28"/>
          <w:szCs w:val="28"/>
          <w:lang w:bidi="ar-IQ"/>
        </w:rPr>
        <w:t xml:space="preserve"> have alterations in natural killer (NK) cell activity and a total decrease in T-lymphocytes characterized by decreased numbers of T-helper cells (CD4), with an increase in T-suppressor cells (CD8) that is thought to result from down</w:t>
      </w:r>
      <w:r w:rsidR="00E903D4">
        <w:rPr>
          <w:rFonts w:ascii="Andalus" w:hAnsi="Andalus" w:cs="Andalus"/>
          <w:sz w:val="28"/>
          <w:szCs w:val="28"/>
          <w:lang w:bidi="ar-IQ"/>
        </w:rPr>
        <w:t xml:space="preserve"> </w:t>
      </w:r>
      <w:r w:rsidRPr="00B25F20">
        <w:rPr>
          <w:rFonts w:ascii="Andalus" w:hAnsi="Andalus" w:cs="Andalus"/>
          <w:sz w:val="28"/>
          <w:szCs w:val="28"/>
          <w:lang w:bidi="ar-IQ"/>
        </w:rPr>
        <w:t>regulation of signal transduction through the interleukin (IL)-2 receptor</w:t>
      </w:r>
      <w:r>
        <w:rPr>
          <w:rFonts w:ascii="Andalus" w:hAnsi="Andalus" w:cs="Andalus"/>
          <w:sz w:val="28"/>
          <w:szCs w:val="28"/>
          <w:lang w:bidi="ar-IQ"/>
        </w:rPr>
        <w:t>.</w:t>
      </w:r>
    </w:p>
    <w:p w:rsidR="00B25F20" w:rsidRDefault="00B25F20" w:rsidP="00B25F20">
      <w:pPr>
        <w:bidi w:val="0"/>
        <w:ind w:right="-483"/>
        <w:rPr>
          <w:rFonts w:ascii="Andalus" w:hAnsi="Andalus" w:cs="Andalus"/>
          <w:b/>
          <w:bCs/>
          <w:sz w:val="28"/>
          <w:szCs w:val="28"/>
          <w:lang w:bidi="ar-IQ"/>
        </w:rPr>
      </w:pPr>
      <w:r w:rsidRPr="00B25F20">
        <w:rPr>
          <w:rFonts w:ascii="Andalus" w:hAnsi="Andalus" w:cs="Andalus"/>
          <w:b/>
          <w:bCs/>
          <w:sz w:val="28"/>
          <w:szCs w:val="28"/>
          <w:lang w:bidi="ar-IQ"/>
        </w:rPr>
        <w:t>7-Number of People in the Operating Room</w:t>
      </w:r>
    </w:p>
    <w:p w:rsidR="00B25F20" w:rsidRDefault="00B25F20" w:rsidP="00B25F20">
      <w:pPr>
        <w:bidi w:val="0"/>
        <w:ind w:right="-483"/>
        <w:rPr>
          <w:rFonts w:ascii="Andalus" w:hAnsi="Andalus" w:cs="Andalus"/>
          <w:sz w:val="28"/>
          <w:szCs w:val="28"/>
          <w:lang w:bidi="ar-IQ"/>
        </w:rPr>
      </w:pPr>
      <w:r w:rsidRPr="00B25F20">
        <w:rPr>
          <w:rFonts w:ascii="Andalus" w:hAnsi="Andalus" w:cs="Andalus"/>
          <w:sz w:val="28"/>
          <w:szCs w:val="28"/>
          <w:lang w:bidi="ar-IQ"/>
        </w:rPr>
        <w:t>For each additional person in the surgical suite, the risk of surgical site infection can increase by as much as 30%.Greater amounts</w:t>
      </w:r>
      <w:r>
        <w:rPr>
          <w:rFonts w:ascii="Andalus" w:hAnsi="Andalus" w:cs="Andalus"/>
          <w:sz w:val="28"/>
          <w:szCs w:val="28"/>
          <w:lang w:bidi="ar-IQ"/>
        </w:rPr>
        <w:t xml:space="preserve"> </w:t>
      </w:r>
      <w:r w:rsidRPr="00B25F20">
        <w:rPr>
          <w:rFonts w:ascii="Andalus" w:hAnsi="Andalus" w:cs="Andalus"/>
          <w:sz w:val="28"/>
          <w:szCs w:val="28"/>
          <w:lang w:bidi="ar-IQ"/>
        </w:rPr>
        <w:t>of airborne contamination can be expected with increased</w:t>
      </w:r>
      <w:r>
        <w:rPr>
          <w:rFonts w:ascii="Andalus" w:hAnsi="Andalus" w:cs="Andalus"/>
          <w:sz w:val="28"/>
          <w:szCs w:val="28"/>
          <w:lang w:bidi="ar-IQ"/>
        </w:rPr>
        <w:t xml:space="preserve"> </w:t>
      </w:r>
      <w:r w:rsidRPr="00B25F20">
        <w:rPr>
          <w:rFonts w:ascii="Andalus" w:hAnsi="Andalus" w:cs="Andalus"/>
          <w:sz w:val="28"/>
          <w:szCs w:val="28"/>
          <w:lang w:bidi="ar-IQ"/>
        </w:rPr>
        <w:t>numbers and activity of personnel</w:t>
      </w:r>
      <w:r>
        <w:rPr>
          <w:rFonts w:ascii="Andalus" w:hAnsi="Andalus" w:cs="Andalus"/>
          <w:sz w:val="28"/>
          <w:szCs w:val="28"/>
          <w:lang w:bidi="ar-IQ"/>
        </w:rPr>
        <w:t>.</w:t>
      </w:r>
    </w:p>
    <w:p w:rsidR="00B25F20" w:rsidRDefault="00B25F20" w:rsidP="00B25F20">
      <w:pPr>
        <w:bidi w:val="0"/>
        <w:ind w:right="-483"/>
        <w:rPr>
          <w:rFonts w:ascii="Andalus" w:hAnsi="Andalus" w:cs="Andalus"/>
          <w:b/>
          <w:bCs/>
          <w:sz w:val="28"/>
          <w:szCs w:val="28"/>
          <w:lang w:bidi="ar-IQ"/>
        </w:rPr>
      </w:pPr>
      <w:r w:rsidRPr="00B25F20">
        <w:rPr>
          <w:rFonts w:ascii="Andalus" w:hAnsi="Andalus" w:cs="Andalus"/>
          <w:b/>
          <w:bCs/>
          <w:sz w:val="28"/>
          <w:szCs w:val="28"/>
          <w:lang w:bidi="ar-IQ"/>
        </w:rPr>
        <w:t xml:space="preserve">8- Sex </w:t>
      </w:r>
      <w:r>
        <w:rPr>
          <w:rFonts w:ascii="Andalus" w:hAnsi="Andalus" w:cs="Andalus"/>
          <w:b/>
          <w:bCs/>
          <w:sz w:val="28"/>
          <w:szCs w:val="28"/>
          <w:lang w:bidi="ar-IQ"/>
        </w:rPr>
        <w:t>:-</w:t>
      </w:r>
    </w:p>
    <w:p w:rsidR="00B25F20" w:rsidRDefault="004552D5" w:rsidP="00B25F20">
      <w:pPr>
        <w:bidi w:val="0"/>
        <w:ind w:right="-483"/>
        <w:rPr>
          <w:rFonts w:ascii="Andalus" w:hAnsi="Andalus" w:cs="Andalus"/>
          <w:sz w:val="28"/>
          <w:szCs w:val="28"/>
          <w:lang w:bidi="ar-IQ"/>
        </w:rPr>
      </w:pPr>
      <w:r w:rsidRPr="004552D5">
        <w:rPr>
          <w:rFonts w:ascii="Andalus" w:hAnsi="Andalus" w:cs="Andalus"/>
          <w:sz w:val="28"/>
          <w:szCs w:val="28"/>
          <w:lang w:bidi="ar-IQ"/>
        </w:rPr>
        <w:t xml:space="preserve">The risk of developing surgical site infection can be greater for intact male dogs and cats. This parallels what is reported in men, who have more than a 50% greater risk of developing a major infection after surgery compared with women. This increased </w:t>
      </w:r>
      <w:r w:rsidR="002C2C01">
        <w:rPr>
          <w:rFonts w:ascii="Andalus" w:hAnsi="Andalus" w:cs="Andalus"/>
          <w:sz w:val="28"/>
          <w:szCs w:val="28"/>
          <w:lang w:bidi="ar-IQ"/>
        </w:rPr>
        <w:t xml:space="preserve">risk is believed to be a direct </w:t>
      </w:r>
      <w:r w:rsidRPr="004552D5">
        <w:rPr>
          <w:rFonts w:ascii="Andalus" w:hAnsi="Andalus" w:cs="Andalus"/>
          <w:sz w:val="28"/>
          <w:szCs w:val="28"/>
          <w:lang w:bidi="ar-IQ"/>
        </w:rPr>
        <w:t>immunomodulating effect of androgenic hormones</w:t>
      </w:r>
      <w:r w:rsidR="002C2C01">
        <w:rPr>
          <w:rFonts w:ascii="Andalus" w:hAnsi="Andalus" w:cs="Andalus"/>
          <w:sz w:val="28"/>
          <w:szCs w:val="28"/>
          <w:lang w:bidi="ar-IQ"/>
        </w:rPr>
        <w:t>.</w:t>
      </w:r>
    </w:p>
    <w:p w:rsidR="002C2C01" w:rsidRDefault="002C2C01" w:rsidP="002C2C01">
      <w:pPr>
        <w:bidi w:val="0"/>
        <w:ind w:right="-483"/>
        <w:rPr>
          <w:rFonts w:ascii="Andalus" w:hAnsi="Andalus" w:cs="Andalus"/>
          <w:b/>
          <w:bCs/>
          <w:sz w:val="28"/>
          <w:szCs w:val="28"/>
          <w:lang w:bidi="ar-IQ"/>
        </w:rPr>
      </w:pPr>
      <w:r w:rsidRPr="002C2C01">
        <w:rPr>
          <w:rFonts w:ascii="Andalus" w:hAnsi="Andalus" w:cs="Andalus"/>
          <w:b/>
          <w:bCs/>
          <w:sz w:val="28"/>
          <w:szCs w:val="28"/>
          <w:lang w:bidi="ar-IQ"/>
        </w:rPr>
        <w:t>Prophylactic Perioperative Antibiotic Use</w:t>
      </w:r>
    </w:p>
    <w:p w:rsidR="002C2C01" w:rsidRDefault="002C2C01" w:rsidP="002C2C01">
      <w:pPr>
        <w:bidi w:val="0"/>
        <w:ind w:right="-483"/>
        <w:rPr>
          <w:rFonts w:ascii="Andalus" w:hAnsi="Andalus" w:cs="Andalus"/>
          <w:sz w:val="28"/>
          <w:szCs w:val="28"/>
          <w:lang w:bidi="ar-IQ"/>
        </w:rPr>
      </w:pPr>
      <w:bookmarkStart w:id="0" w:name="_GoBack"/>
      <w:r w:rsidRPr="002C2C01">
        <w:rPr>
          <w:rFonts w:ascii="Andalus" w:hAnsi="Andalus" w:cs="Andalus"/>
          <w:sz w:val="28"/>
          <w:szCs w:val="28"/>
          <w:lang w:bidi="ar-IQ"/>
        </w:rPr>
        <w:t>perioperative antimicrobial prophylaxis is recommended:</w:t>
      </w:r>
    </w:p>
    <w:p w:rsidR="002C2C01" w:rsidRDefault="002C2C01" w:rsidP="002C2C01">
      <w:pPr>
        <w:bidi w:val="0"/>
        <w:ind w:right="-483"/>
        <w:rPr>
          <w:rFonts w:ascii="Andalus" w:hAnsi="Andalus" w:cs="Andalus"/>
          <w:sz w:val="28"/>
          <w:szCs w:val="28"/>
          <w:lang w:bidi="ar-IQ"/>
        </w:rPr>
      </w:pPr>
      <w:r w:rsidRPr="002C2C01">
        <w:rPr>
          <w:rFonts w:ascii="Andalus" w:hAnsi="Andalus" w:cs="Andalus"/>
          <w:sz w:val="28"/>
          <w:szCs w:val="28"/>
          <w:lang w:bidi="ar-IQ"/>
        </w:rPr>
        <w:t xml:space="preserve"> (1) when the risk of infection is relatively high, as it is for many clean-contaminated</w:t>
      </w:r>
      <w:r>
        <w:rPr>
          <w:rFonts w:ascii="Andalus" w:hAnsi="Andalus" w:cs="Andalus"/>
          <w:sz w:val="28"/>
          <w:szCs w:val="28"/>
          <w:lang w:bidi="ar-IQ"/>
        </w:rPr>
        <w:t xml:space="preserve"> or contaminated operations.</w:t>
      </w:r>
    </w:p>
    <w:p w:rsidR="002C2C01" w:rsidRDefault="002C2C01" w:rsidP="002C2C01">
      <w:pPr>
        <w:bidi w:val="0"/>
        <w:ind w:right="-483"/>
        <w:rPr>
          <w:rFonts w:ascii="Andalus" w:hAnsi="Andalus" w:cs="Andalus"/>
          <w:sz w:val="28"/>
          <w:szCs w:val="28"/>
          <w:lang w:bidi="ar-IQ"/>
        </w:rPr>
      </w:pPr>
      <w:r w:rsidRPr="002C2C01">
        <w:rPr>
          <w:rFonts w:ascii="Andalus" w:hAnsi="Andalus" w:cs="Andalus"/>
          <w:sz w:val="28"/>
          <w:szCs w:val="28"/>
          <w:lang w:bidi="ar-IQ"/>
        </w:rPr>
        <w:t xml:space="preserve"> (2) when the subsequent development of a surgical site infection could have disastrous consequences, such as in procedures involving orthopedic hardware.</w:t>
      </w:r>
    </w:p>
    <w:p w:rsidR="002C2C01" w:rsidRPr="00465966" w:rsidRDefault="002C2C01" w:rsidP="002C2C01">
      <w:pPr>
        <w:bidi w:val="0"/>
        <w:ind w:right="-483"/>
        <w:rPr>
          <w:rFonts w:ascii="Andalus" w:hAnsi="Andalus" w:cs="Andalus"/>
          <w:b/>
          <w:bCs/>
          <w:sz w:val="28"/>
          <w:szCs w:val="28"/>
          <w:lang w:bidi="ar-IQ"/>
        </w:rPr>
      </w:pPr>
      <w:r w:rsidRPr="002C2C01">
        <w:rPr>
          <w:rFonts w:ascii="Andalus" w:hAnsi="Andalus" w:cs="Andalus"/>
          <w:sz w:val="28"/>
          <w:szCs w:val="28"/>
          <w:lang w:bidi="ar-IQ"/>
        </w:rPr>
        <w:t xml:space="preserve">Appropriate use of prophylactic antibiotics includes three core elements: </w:t>
      </w:r>
      <w:r w:rsidRPr="00465966">
        <w:rPr>
          <w:rFonts w:ascii="Andalus" w:hAnsi="Andalus" w:cs="Andalus"/>
          <w:b/>
          <w:bCs/>
          <w:sz w:val="28"/>
          <w:szCs w:val="28"/>
          <w:lang w:bidi="ar-IQ"/>
        </w:rPr>
        <w:t>appropriate selection</w:t>
      </w:r>
      <w:r w:rsidRPr="002C2C01">
        <w:rPr>
          <w:rFonts w:ascii="Andalus" w:hAnsi="Andalus" w:cs="Andalus"/>
          <w:sz w:val="28"/>
          <w:szCs w:val="28"/>
          <w:lang w:bidi="ar-IQ"/>
        </w:rPr>
        <w:t xml:space="preserve">, </w:t>
      </w:r>
      <w:r w:rsidRPr="00465966">
        <w:rPr>
          <w:rFonts w:ascii="Andalus" w:hAnsi="Andalus" w:cs="Andalus"/>
          <w:b/>
          <w:bCs/>
          <w:sz w:val="28"/>
          <w:szCs w:val="28"/>
          <w:lang w:bidi="ar-IQ"/>
        </w:rPr>
        <w:t>timing of the first dose</w:t>
      </w:r>
      <w:r w:rsidRPr="002C2C01">
        <w:rPr>
          <w:rFonts w:ascii="Andalus" w:hAnsi="Andalus" w:cs="Andalus"/>
          <w:sz w:val="28"/>
          <w:szCs w:val="28"/>
          <w:lang w:bidi="ar-IQ"/>
        </w:rPr>
        <w:t xml:space="preserve">, and </w:t>
      </w:r>
      <w:r w:rsidRPr="00465966">
        <w:rPr>
          <w:rFonts w:ascii="Andalus" w:hAnsi="Andalus" w:cs="Andalus"/>
          <w:b/>
          <w:bCs/>
          <w:sz w:val="28"/>
          <w:szCs w:val="28"/>
          <w:lang w:bidi="ar-IQ"/>
        </w:rPr>
        <w:t xml:space="preserve">discontinuation </w:t>
      </w:r>
      <w:bookmarkEnd w:id="0"/>
      <w:r w:rsidRPr="00465966">
        <w:rPr>
          <w:rFonts w:ascii="Andalus" w:hAnsi="Andalus" w:cs="Andalus"/>
          <w:b/>
          <w:bCs/>
          <w:sz w:val="28"/>
          <w:szCs w:val="28"/>
          <w:lang w:bidi="ar-IQ"/>
        </w:rPr>
        <w:t>postoperatively.</w:t>
      </w:r>
    </w:p>
    <w:p w:rsidR="00465966" w:rsidRDefault="00465966" w:rsidP="00465966">
      <w:pPr>
        <w:bidi w:val="0"/>
        <w:ind w:right="-483"/>
        <w:rPr>
          <w:rFonts w:ascii="Andalus" w:hAnsi="Andalus" w:cs="Andalus"/>
          <w:b/>
          <w:bCs/>
          <w:sz w:val="28"/>
          <w:szCs w:val="28"/>
          <w:u w:val="single"/>
          <w:lang w:bidi="ar-IQ"/>
        </w:rPr>
      </w:pPr>
      <w:r w:rsidRPr="00465966">
        <w:rPr>
          <w:rFonts w:ascii="Andalus" w:hAnsi="Andalus" w:cs="Andalus"/>
          <w:b/>
          <w:bCs/>
          <w:sz w:val="28"/>
          <w:szCs w:val="28"/>
          <w:u w:val="single"/>
          <w:lang w:bidi="ar-IQ"/>
        </w:rPr>
        <w:t>Selection of the Antimicrobial Agent</w:t>
      </w:r>
    </w:p>
    <w:p w:rsidR="00465966" w:rsidRDefault="00460CC7" w:rsidP="00460CC7">
      <w:pPr>
        <w:bidi w:val="0"/>
        <w:ind w:right="-483"/>
        <w:rPr>
          <w:rFonts w:ascii="Andalus" w:hAnsi="Andalus" w:cs="Andalus"/>
          <w:sz w:val="28"/>
          <w:szCs w:val="28"/>
          <w:lang w:bidi="ar-IQ"/>
        </w:rPr>
      </w:pPr>
      <w:r>
        <w:rPr>
          <w:rFonts w:ascii="Andalus" w:hAnsi="Andalus" w:cs="Andalus"/>
          <w:sz w:val="28"/>
          <w:szCs w:val="28"/>
          <w:lang w:bidi="ar-IQ"/>
        </w:rPr>
        <w:t xml:space="preserve">Preoperative  prophylactic antibiotics must be effective against  </w:t>
      </w:r>
      <w:r w:rsidRPr="00460CC7">
        <w:rPr>
          <w:rFonts w:ascii="Andalus" w:hAnsi="Andalus" w:cs="Andalus"/>
          <w:sz w:val="28"/>
          <w:szCs w:val="28"/>
          <w:lang w:bidi="ar-IQ"/>
        </w:rPr>
        <w:t>organisms expected to be encountered during the surgical procedure</w:t>
      </w:r>
      <w:r>
        <w:rPr>
          <w:rFonts w:ascii="Andalus" w:hAnsi="Andalus" w:cs="Andalus"/>
          <w:sz w:val="28"/>
          <w:szCs w:val="28"/>
          <w:lang w:bidi="ar-IQ"/>
        </w:rPr>
        <w:t>.</w:t>
      </w:r>
      <w:r w:rsidRPr="00460CC7">
        <w:t xml:space="preserve"> </w:t>
      </w:r>
      <w:r w:rsidRPr="00460CC7">
        <w:rPr>
          <w:rFonts w:ascii="Andalus" w:hAnsi="Andalus" w:cs="Andalus"/>
          <w:sz w:val="28"/>
          <w:szCs w:val="28"/>
          <w:lang w:bidi="ar-IQ"/>
        </w:rPr>
        <w:t>Cephalosporins</w:t>
      </w:r>
      <w:r>
        <w:rPr>
          <w:rFonts w:ascii="Andalus" w:hAnsi="Andalus" w:cs="Andalus"/>
          <w:sz w:val="28"/>
          <w:szCs w:val="28"/>
          <w:lang w:bidi="ar-IQ"/>
        </w:rPr>
        <w:t xml:space="preserve">  </w:t>
      </w:r>
      <w:r w:rsidRPr="00460CC7">
        <w:rPr>
          <w:rFonts w:ascii="Andalus" w:hAnsi="Andalus" w:cs="Andalus"/>
          <w:sz w:val="28"/>
          <w:szCs w:val="28"/>
          <w:lang w:bidi="ar-IQ"/>
        </w:rPr>
        <w:t>preferred prophylactic</w:t>
      </w:r>
      <w:r>
        <w:rPr>
          <w:rFonts w:ascii="Andalus" w:hAnsi="Andalus" w:cs="Andalus"/>
          <w:sz w:val="28"/>
          <w:szCs w:val="28"/>
          <w:lang w:bidi="ar-IQ"/>
        </w:rPr>
        <w:t xml:space="preserve"> </w:t>
      </w:r>
      <w:r w:rsidRPr="00460CC7">
        <w:rPr>
          <w:rFonts w:ascii="Andalus" w:hAnsi="Andalus" w:cs="Andalus"/>
          <w:sz w:val="28"/>
          <w:szCs w:val="28"/>
          <w:lang w:bidi="ar-IQ"/>
        </w:rPr>
        <w:t>antimicrobial for most surgical procedures</w:t>
      </w:r>
      <w:r>
        <w:rPr>
          <w:rFonts w:ascii="Andalus" w:hAnsi="Andalus" w:cs="Andalus"/>
          <w:sz w:val="28"/>
          <w:szCs w:val="28"/>
          <w:lang w:bidi="ar-IQ"/>
        </w:rPr>
        <w:t>.</w:t>
      </w:r>
    </w:p>
    <w:p w:rsidR="00AB5E03" w:rsidRDefault="00AB5E03" w:rsidP="00AB5E03">
      <w:pPr>
        <w:bidi w:val="0"/>
        <w:ind w:right="-483"/>
        <w:rPr>
          <w:rFonts w:ascii="Andalus" w:hAnsi="Andalus" w:cs="Andalus"/>
          <w:sz w:val="28"/>
          <w:szCs w:val="28"/>
          <w:lang w:bidi="ar-IQ"/>
        </w:rPr>
      </w:pPr>
      <w:r w:rsidRPr="00AB5E03">
        <w:rPr>
          <w:rFonts w:ascii="Andalus" w:hAnsi="Andalus" w:cs="Andalus"/>
          <w:sz w:val="28"/>
          <w:szCs w:val="28"/>
          <w:lang w:bidi="ar-IQ"/>
        </w:rPr>
        <w:t>For clean procedures, the primary consideration is activity against staphylococci, and for clean</w:t>
      </w:r>
      <w:r>
        <w:rPr>
          <w:rFonts w:ascii="Andalus" w:hAnsi="Andalus" w:cs="Andalus"/>
          <w:sz w:val="28"/>
          <w:szCs w:val="28"/>
          <w:lang w:bidi="ar-IQ"/>
        </w:rPr>
        <w:t>-</w:t>
      </w:r>
      <w:r w:rsidRPr="00AB5E03">
        <w:rPr>
          <w:rFonts w:ascii="Andalus" w:hAnsi="Andalus" w:cs="Andalus"/>
          <w:sz w:val="28"/>
          <w:szCs w:val="28"/>
          <w:lang w:bidi="ar-IQ"/>
        </w:rPr>
        <w:t>contaminated procedures, typically of the upper gastrointestinal and reproductive tracts, coverage of Gram negative Enterobacteriaceae must be considered.</w:t>
      </w:r>
    </w:p>
    <w:p w:rsidR="007C6BBD" w:rsidRDefault="007C6BBD" w:rsidP="007C6BBD">
      <w:pPr>
        <w:bidi w:val="0"/>
        <w:ind w:right="-483"/>
        <w:rPr>
          <w:rFonts w:ascii="Andalus" w:hAnsi="Andalus" w:cs="Andalus"/>
          <w:b/>
          <w:bCs/>
          <w:sz w:val="28"/>
          <w:szCs w:val="28"/>
          <w:u w:val="single"/>
          <w:lang w:bidi="ar-IQ"/>
        </w:rPr>
      </w:pPr>
      <w:r w:rsidRPr="007C6BBD">
        <w:rPr>
          <w:rFonts w:ascii="Andalus" w:hAnsi="Andalus" w:cs="Andalus"/>
          <w:b/>
          <w:bCs/>
          <w:sz w:val="28"/>
          <w:szCs w:val="28"/>
          <w:u w:val="single"/>
          <w:lang w:bidi="ar-IQ"/>
        </w:rPr>
        <w:t>Timing of Antibiotic Administration</w:t>
      </w:r>
    </w:p>
    <w:p w:rsidR="007C6BBD" w:rsidRDefault="007C6BBD" w:rsidP="00FF192F">
      <w:pPr>
        <w:pStyle w:val="a3"/>
        <w:numPr>
          <w:ilvl w:val="0"/>
          <w:numId w:val="4"/>
        </w:numPr>
        <w:bidi w:val="0"/>
        <w:ind w:right="-483"/>
        <w:rPr>
          <w:rFonts w:ascii="Andalus" w:hAnsi="Andalus" w:cs="Andalus"/>
          <w:sz w:val="28"/>
          <w:szCs w:val="28"/>
          <w:lang w:bidi="ar-IQ"/>
        </w:rPr>
      </w:pPr>
      <w:r w:rsidRPr="00FF192F">
        <w:rPr>
          <w:rFonts w:ascii="Andalus" w:hAnsi="Andalus" w:cs="Andalus"/>
          <w:sz w:val="28"/>
          <w:szCs w:val="28"/>
          <w:lang w:bidi="ar-IQ"/>
        </w:rPr>
        <w:t>The antibiotic is administered within a 1 hour period before the surgical incision is made.</w:t>
      </w:r>
    </w:p>
    <w:p w:rsidR="00FF192F" w:rsidRDefault="00FF192F" w:rsidP="00FF192F">
      <w:pPr>
        <w:pStyle w:val="a3"/>
        <w:numPr>
          <w:ilvl w:val="0"/>
          <w:numId w:val="4"/>
        </w:numPr>
        <w:bidi w:val="0"/>
        <w:ind w:right="-483"/>
        <w:rPr>
          <w:rFonts w:ascii="Andalus" w:hAnsi="Andalus" w:cs="Andalus"/>
          <w:sz w:val="28"/>
          <w:szCs w:val="28"/>
          <w:lang w:bidi="ar-IQ"/>
        </w:rPr>
      </w:pPr>
      <w:r w:rsidRPr="00FF192F">
        <w:rPr>
          <w:rFonts w:ascii="Andalus" w:hAnsi="Andalus" w:cs="Andalus"/>
          <w:sz w:val="28"/>
          <w:szCs w:val="28"/>
          <w:lang w:bidi="ar-IQ"/>
        </w:rPr>
        <w:t>Intravenous administration of</w:t>
      </w:r>
      <w:r>
        <w:rPr>
          <w:rFonts w:ascii="Andalus" w:hAnsi="Andalus" w:cs="Andalus"/>
          <w:sz w:val="28"/>
          <w:szCs w:val="28"/>
          <w:lang w:bidi="ar-IQ"/>
        </w:rPr>
        <w:t xml:space="preserve"> </w:t>
      </w:r>
      <w:r w:rsidRPr="00FF192F">
        <w:rPr>
          <w:rFonts w:ascii="Andalus" w:hAnsi="Andalus" w:cs="Andalus"/>
          <w:sz w:val="28"/>
          <w:szCs w:val="28"/>
          <w:lang w:bidi="ar-IQ"/>
        </w:rPr>
        <w:t>22 mg/kg at induction of general anesthesia and repeated every 2 hours during surgery is often used to achieve an adequate concentration at the surgical site that is maintained for the duration of the procedure</w:t>
      </w:r>
      <w:r w:rsidR="002F28E4">
        <w:rPr>
          <w:rFonts w:ascii="Andalus" w:hAnsi="Andalus" w:cs="Andalus"/>
          <w:sz w:val="28"/>
          <w:szCs w:val="28"/>
          <w:lang w:bidi="ar-IQ"/>
        </w:rPr>
        <w:t>.</w:t>
      </w:r>
    </w:p>
    <w:p w:rsidR="002F28E4" w:rsidRDefault="00005D90" w:rsidP="00005D90">
      <w:pPr>
        <w:pStyle w:val="a3"/>
        <w:numPr>
          <w:ilvl w:val="0"/>
          <w:numId w:val="4"/>
        </w:numPr>
        <w:bidi w:val="0"/>
        <w:ind w:right="-483"/>
        <w:rPr>
          <w:rFonts w:ascii="Andalus" w:hAnsi="Andalus" w:cs="Andalus"/>
          <w:sz w:val="28"/>
          <w:szCs w:val="28"/>
          <w:lang w:bidi="ar-IQ"/>
        </w:rPr>
      </w:pPr>
      <w:r w:rsidRPr="00005D90">
        <w:rPr>
          <w:rFonts w:ascii="Andalus" w:hAnsi="Andalus" w:cs="Andalus"/>
          <w:sz w:val="28"/>
          <w:szCs w:val="28"/>
          <w:lang w:bidi="ar-IQ"/>
        </w:rPr>
        <w:t>An additional dose or two of antibiotic following surgery may be warranted to suppress the late growth of contaminating organisms that were not killed by the initial doses given during surgery, and to minimize the risk of wound infection caused by environmental microorganisms contaminating the fresh surgical incision before the surface of the wound is sealed</w:t>
      </w:r>
    </w:p>
    <w:p w:rsidR="00005D90" w:rsidRDefault="00005D90" w:rsidP="00005D90">
      <w:pPr>
        <w:bidi w:val="0"/>
        <w:ind w:left="360" w:right="-483"/>
        <w:rPr>
          <w:rFonts w:ascii="Andalus" w:hAnsi="Andalus" w:cs="Andalus"/>
          <w:b/>
          <w:bCs/>
          <w:sz w:val="28"/>
          <w:szCs w:val="28"/>
          <w:lang w:bidi="ar-IQ"/>
        </w:rPr>
      </w:pPr>
      <w:r w:rsidRPr="00005D90">
        <w:rPr>
          <w:rFonts w:ascii="Andalus" w:hAnsi="Andalus" w:cs="Andalus"/>
          <w:b/>
          <w:bCs/>
          <w:sz w:val="28"/>
          <w:szCs w:val="28"/>
          <w:lang w:bidi="ar-IQ"/>
        </w:rPr>
        <w:t>Discontinuation of Antibiotic Administration</w:t>
      </w:r>
    </w:p>
    <w:p w:rsidR="00005D90" w:rsidRPr="00346080" w:rsidRDefault="00346080" w:rsidP="00005D90">
      <w:pPr>
        <w:bidi w:val="0"/>
        <w:ind w:left="360" w:right="-483"/>
        <w:rPr>
          <w:rFonts w:ascii="Andalus" w:hAnsi="Andalus" w:cs="Andalus"/>
          <w:sz w:val="28"/>
          <w:szCs w:val="28"/>
          <w:lang w:bidi="ar-IQ"/>
        </w:rPr>
      </w:pPr>
      <w:r w:rsidRPr="00346080">
        <w:rPr>
          <w:rFonts w:ascii="Andalus" w:hAnsi="Andalus" w:cs="Andalus"/>
          <w:sz w:val="28"/>
          <w:szCs w:val="28"/>
          <w:lang w:bidi="ar-IQ"/>
        </w:rPr>
        <w:t xml:space="preserve">antibiotic should not be administered beyond 24 hours </w:t>
      </w:r>
      <w:proofErr w:type="spellStart"/>
      <w:r w:rsidRPr="00346080">
        <w:rPr>
          <w:rFonts w:ascii="Andalus" w:hAnsi="Andalus" w:cs="Andalus"/>
          <w:sz w:val="28"/>
          <w:szCs w:val="28"/>
          <w:lang w:bidi="ar-IQ"/>
        </w:rPr>
        <w:t>post surgery</w:t>
      </w:r>
      <w:proofErr w:type="spellEnd"/>
      <w:r w:rsidRPr="00346080">
        <w:rPr>
          <w:rFonts w:ascii="Andalus" w:hAnsi="Andalus" w:cs="Andalus"/>
          <w:sz w:val="28"/>
          <w:szCs w:val="28"/>
          <w:lang w:bidi="ar-IQ"/>
        </w:rPr>
        <w:t xml:space="preserve">, unless a major break in sterile technique or an unexpected change in contamination classification (e.g., </w:t>
      </w:r>
      <w:proofErr w:type="spellStart"/>
      <w:r w:rsidRPr="00346080">
        <w:rPr>
          <w:rFonts w:ascii="Andalus" w:hAnsi="Andalus" w:cs="Andalus"/>
          <w:sz w:val="28"/>
          <w:szCs w:val="28"/>
          <w:lang w:bidi="ar-IQ"/>
        </w:rPr>
        <w:t>cleancontaminated</w:t>
      </w:r>
      <w:proofErr w:type="spellEnd"/>
      <w:r w:rsidRPr="00346080">
        <w:rPr>
          <w:rFonts w:ascii="Andalus" w:hAnsi="Andalus" w:cs="Andalus"/>
          <w:sz w:val="28"/>
          <w:szCs w:val="28"/>
          <w:lang w:bidi="ar-IQ"/>
        </w:rPr>
        <w:t xml:space="preserve"> to contaminated) during surgery warrants a change from prophylactic to therapeutic use of the antibiotic</w:t>
      </w:r>
      <w:r>
        <w:rPr>
          <w:rFonts w:ascii="Andalus" w:hAnsi="Andalus" w:cs="Andalus"/>
          <w:sz w:val="28"/>
          <w:szCs w:val="28"/>
          <w:lang w:bidi="ar-IQ"/>
        </w:rPr>
        <w:t>.</w:t>
      </w:r>
    </w:p>
    <w:p w:rsidR="00005D90" w:rsidRPr="00346080" w:rsidRDefault="00005D90" w:rsidP="00005D90">
      <w:pPr>
        <w:bidi w:val="0"/>
        <w:ind w:left="360" w:right="-483"/>
        <w:rPr>
          <w:rFonts w:ascii="Andalus" w:hAnsi="Andalus" w:cs="Andalus"/>
          <w:sz w:val="28"/>
          <w:szCs w:val="28"/>
          <w:lang w:bidi="ar-IQ"/>
        </w:rPr>
      </w:pPr>
    </w:p>
    <w:p w:rsidR="00FF192F" w:rsidRPr="007C6BBD" w:rsidRDefault="00FF192F" w:rsidP="00FF192F">
      <w:pPr>
        <w:bidi w:val="0"/>
        <w:ind w:right="-483"/>
        <w:rPr>
          <w:rFonts w:ascii="Andalus" w:hAnsi="Andalus" w:cs="Andalus"/>
          <w:sz w:val="28"/>
          <w:szCs w:val="28"/>
          <w:lang w:bidi="ar-IQ"/>
        </w:rPr>
      </w:pPr>
    </w:p>
    <w:p w:rsidR="001C5B9A" w:rsidRPr="0009338A" w:rsidRDefault="001C5B9A" w:rsidP="001C5B9A">
      <w:pPr>
        <w:bidi w:val="0"/>
        <w:ind w:right="-483"/>
        <w:rPr>
          <w:rFonts w:ascii="Andalus" w:hAnsi="Andalus" w:cs="Andalus"/>
          <w:sz w:val="28"/>
          <w:szCs w:val="28"/>
          <w:lang w:bidi="ar-IQ"/>
        </w:rPr>
      </w:pPr>
    </w:p>
    <w:sectPr w:rsidR="001C5B9A" w:rsidRPr="0009338A" w:rsidSect="007F14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0C8"/>
    <w:multiLevelType w:val="hybridMultilevel"/>
    <w:tmpl w:val="4EB4C1E2"/>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
    <w:nsid w:val="35EB3925"/>
    <w:multiLevelType w:val="hybridMultilevel"/>
    <w:tmpl w:val="DD049A9E"/>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5F4242E9"/>
    <w:multiLevelType w:val="hybridMultilevel"/>
    <w:tmpl w:val="52FE32E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60321DF3"/>
    <w:multiLevelType w:val="hybridMultilevel"/>
    <w:tmpl w:val="50CC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95"/>
    <w:rsid w:val="00005D90"/>
    <w:rsid w:val="00031C20"/>
    <w:rsid w:val="000464FC"/>
    <w:rsid w:val="0009338A"/>
    <w:rsid w:val="000F4093"/>
    <w:rsid w:val="00147303"/>
    <w:rsid w:val="00175635"/>
    <w:rsid w:val="001C5B9A"/>
    <w:rsid w:val="00235FC5"/>
    <w:rsid w:val="0026383C"/>
    <w:rsid w:val="002B2FA8"/>
    <w:rsid w:val="002C2C01"/>
    <w:rsid w:val="002F28E4"/>
    <w:rsid w:val="00346080"/>
    <w:rsid w:val="004552D5"/>
    <w:rsid w:val="00460CC7"/>
    <w:rsid w:val="00465966"/>
    <w:rsid w:val="00525518"/>
    <w:rsid w:val="00546458"/>
    <w:rsid w:val="005C09AD"/>
    <w:rsid w:val="005C1234"/>
    <w:rsid w:val="006D5B00"/>
    <w:rsid w:val="007C6BBD"/>
    <w:rsid w:val="007F1445"/>
    <w:rsid w:val="008C2EF1"/>
    <w:rsid w:val="008E3A8E"/>
    <w:rsid w:val="009837D6"/>
    <w:rsid w:val="00A5257F"/>
    <w:rsid w:val="00AB5E03"/>
    <w:rsid w:val="00AD05C8"/>
    <w:rsid w:val="00B25F20"/>
    <w:rsid w:val="00BF0EE1"/>
    <w:rsid w:val="00D25C95"/>
    <w:rsid w:val="00E903D4"/>
    <w:rsid w:val="00EF415A"/>
    <w:rsid w:val="00FF1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1A4B-084C-4407-8C83-AE66E5DA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1005</Words>
  <Characters>5735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9</cp:revision>
  <dcterms:created xsi:type="dcterms:W3CDTF">2023-10-19T18:18:00Z</dcterms:created>
  <dcterms:modified xsi:type="dcterms:W3CDTF">2023-10-23T04:06:00Z</dcterms:modified>
</cp:coreProperties>
</file>